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B815F" w14:textId="6E4F403A" w:rsidR="000F5D57" w:rsidRDefault="000F5D57" w:rsidP="00441F65">
      <w:pPr>
        <w:pStyle w:val="Header"/>
        <w:tabs>
          <w:tab w:val="left" w:pos="6521"/>
        </w:tabs>
        <w:ind w:hanging="567"/>
        <w:jc w:val="both"/>
        <w:rPr>
          <w:rFonts w:ascii="Calibri" w:hAnsi="Calibri" w:cs="Arial"/>
          <w:b/>
          <w:bCs/>
          <w:sz w:val="20"/>
          <w:szCs w:val="20"/>
        </w:rPr>
      </w:pPr>
      <w:r w:rsidRPr="000C34D9">
        <w:rPr>
          <w:rFonts w:ascii="Calibri" w:hAnsi="Calibri" w:cs="Arial"/>
          <w:b/>
          <w:bCs/>
          <w:sz w:val="20"/>
          <w:szCs w:val="20"/>
        </w:rPr>
        <w:t>StreetGames Safeguarding and Protecting Children Policy</w:t>
      </w:r>
      <w:r w:rsidR="00374D3E">
        <w:rPr>
          <w:rFonts w:ascii="Calibri" w:hAnsi="Calibri" w:cs="Arial"/>
          <w:b/>
          <w:bCs/>
          <w:sz w:val="20"/>
          <w:szCs w:val="20"/>
        </w:rPr>
        <w:t xml:space="preserve"> – </w:t>
      </w:r>
      <w:r w:rsidR="00D443D4">
        <w:rPr>
          <w:rFonts w:ascii="Calibri" w:hAnsi="Calibri" w:cs="Arial"/>
          <w:b/>
          <w:bCs/>
          <w:sz w:val="20"/>
          <w:szCs w:val="20"/>
        </w:rPr>
        <w:t>October 22</w:t>
      </w:r>
    </w:p>
    <w:p w14:paraId="7FCF10CB" w14:textId="77777777" w:rsidR="00660D17" w:rsidRPr="00441F65" w:rsidRDefault="00660D17" w:rsidP="00441F65">
      <w:pPr>
        <w:pStyle w:val="Header"/>
        <w:tabs>
          <w:tab w:val="left" w:pos="6521"/>
        </w:tabs>
        <w:ind w:hanging="567"/>
        <w:jc w:val="both"/>
        <w:rPr>
          <w:rFonts w:ascii="Calibri" w:hAnsi="Calibri" w:cs="Arial"/>
          <w:b/>
          <w:bCs/>
          <w:sz w:val="20"/>
          <w:szCs w:val="20"/>
        </w:rPr>
      </w:pPr>
    </w:p>
    <w:p w14:paraId="45C4428B" w14:textId="77777777" w:rsidR="000F5D57" w:rsidRDefault="00A24AFE" w:rsidP="000F5D57">
      <w:pPr>
        <w:jc w:val="center"/>
        <w:rPr>
          <w:b/>
          <w:sz w:val="40"/>
          <w:szCs w:val="40"/>
        </w:rPr>
      </w:pPr>
      <w:r>
        <w:rPr>
          <w:b/>
          <w:sz w:val="40"/>
          <w:szCs w:val="40"/>
        </w:rPr>
        <w:t xml:space="preserve">Safeguarding Policy - </w:t>
      </w:r>
      <w:r w:rsidR="000F5D57" w:rsidRPr="000C34D9">
        <w:rPr>
          <w:b/>
          <w:sz w:val="40"/>
          <w:szCs w:val="40"/>
        </w:rPr>
        <w:t>Appendi</w:t>
      </w:r>
      <w:r w:rsidR="000F5D57">
        <w:rPr>
          <w:b/>
          <w:sz w:val="40"/>
          <w:szCs w:val="40"/>
        </w:rPr>
        <w:t>x 3</w:t>
      </w:r>
    </w:p>
    <w:p w14:paraId="15399FA5" w14:textId="77777777" w:rsidR="000F5D57" w:rsidRDefault="000F5D57" w:rsidP="000F5D57">
      <w:pPr>
        <w:jc w:val="center"/>
        <w:rPr>
          <w:b/>
          <w:sz w:val="24"/>
          <w:szCs w:val="24"/>
          <w:u w:val="single"/>
        </w:rPr>
      </w:pPr>
      <w:r>
        <w:rPr>
          <w:b/>
          <w:sz w:val="24"/>
          <w:szCs w:val="24"/>
          <w:u w:val="single"/>
        </w:rPr>
        <w:t>Disclosure and Barring Service (DBS)</w:t>
      </w:r>
    </w:p>
    <w:p w14:paraId="5EAE4BEA" w14:textId="77777777" w:rsidR="000F5D57" w:rsidRPr="00AD3ED0" w:rsidRDefault="000F5D57" w:rsidP="00AD3ED0">
      <w:pPr>
        <w:spacing w:after="0" w:line="240" w:lineRule="auto"/>
        <w:rPr>
          <w:rFonts w:ascii="Arial" w:hAnsi="Arial" w:cs="Arial"/>
          <w:u w:val="single"/>
        </w:rPr>
      </w:pPr>
      <w:r w:rsidRPr="00AD3ED0">
        <w:rPr>
          <w:rFonts w:ascii="Arial" w:hAnsi="Arial" w:cs="Arial"/>
          <w:u w:val="single"/>
        </w:rPr>
        <w:t>Introduction</w:t>
      </w:r>
    </w:p>
    <w:p w14:paraId="5FA33B14" w14:textId="77777777" w:rsidR="00AD3ED0" w:rsidRPr="00AD3ED0" w:rsidRDefault="00AD3ED0" w:rsidP="00AD3ED0">
      <w:pPr>
        <w:spacing w:after="0" w:line="240" w:lineRule="auto"/>
        <w:rPr>
          <w:rFonts w:ascii="Arial" w:hAnsi="Arial" w:cs="Arial"/>
        </w:rPr>
      </w:pPr>
    </w:p>
    <w:p w14:paraId="141E5DC3" w14:textId="77777777" w:rsidR="000F5D57" w:rsidRPr="00AD3ED0" w:rsidRDefault="000F5D57" w:rsidP="00AD3ED0">
      <w:pPr>
        <w:spacing w:after="0" w:line="240" w:lineRule="auto"/>
        <w:rPr>
          <w:rFonts w:ascii="Arial" w:hAnsi="Arial" w:cs="Arial"/>
        </w:rPr>
      </w:pPr>
      <w:r w:rsidRPr="00AD3ED0">
        <w:rPr>
          <w:rFonts w:ascii="Arial" w:hAnsi="Arial" w:cs="Arial"/>
        </w:rPr>
        <w:t xml:space="preserve">From 2012 the Disclosure and Barring Service system </w:t>
      </w:r>
      <w:r w:rsidR="001A42E0">
        <w:rPr>
          <w:rFonts w:ascii="Arial" w:hAnsi="Arial" w:cs="Arial"/>
        </w:rPr>
        <w:t>was</w:t>
      </w:r>
      <w:r w:rsidRPr="00AD3ED0">
        <w:rPr>
          <w:rFonts w:ascii="Arial" w:hAnsi="Arial" w:cs="Arial"/>
        </w:rPr>
        <w:t xml:space="preserve"> introduced as the process by which staff and volunteers are deemed appropriate and safe to work with children and young people.  This new process does not replace any element of ensuring good, safe practice is carried out across StreetGames, and is part of the process to ensure StreetGames delivers safe activity to all </w:t>
      </w:r>
      <w:r w:rsidR="00240FFD">
        <w:rPr>
          <w:rFonts w:ascii="Arial" w:hAnsi="Arial" w:cs="Arial"/>
        </w:rPr>
        <w:t>c</w:t>
      </w:r>
      <w:r w:rsidRPr="00AD3ED0">
        <w:rPr>
          <w:rFonts w:ascii="Arial" w:hAnsi="Arial" w:cs="Arial"/>
        </w:rPr>
        <w:t>hildren and young people.</w:t>
      </w:r>
    </w:p>
    <w:p w14:paraId="6BFFC01A" w14:textId="77777777" w:rsidR="00AD3ED0" w:rsidRDefault="00AD3ED0" w:rsidP="00AD3ED0">
      <w:pPr>
        <w:spacing w:after="0" w:line="240" w:lineRule="auto"/>
        <w:rPr>
          <w:rFonts w:ascii="Arial" w:hAnsi="Arial" w:cs="Arial"/>
        </w:rPr>
      </w:pPr>
    </w:p>
    <w:p w14:paraId="4D79A379" w14:textId="77777777" w:rsidR="000F5D57" w:rsidRDefault="00AD3ED0" w:rsidP="00AD3ED0">
      <w:pPr>
        <w:spacing w:after="0" w:line="240" w:lineRule="auto"/>
        <w:rPr>
          <w:rFonts w:ascii="Arial" w:hAnsi="Arial" w:cs="Arial"/>
        </w:rPr>
      </w:pPr>
      <w:r>
        <w:rPr>
          <w:rFonts w:ascii="Arial" w:hAnsi="Arial" w:cs="Arial"/>
        </w:rPr>
        <w:t>This d</w:t>
      </w:r>
      <w:r w:rsidR="000F5D57" w:rsidRPr="00AD3ED0">
        <w:rPr>
          <w:rFonts w:ascii="Arial" w:hAnsi="Arial" w:cs="Arial"/>
        </w:rPr>
        <w:t>ocument outlines the following:</w:t>
      </w:r>
    </w:p>
    <w:p w14:paraId="4E8146E0" w14:textId="77777777" w:rsidR="00AD3ED0" w:rsidRPr="00AD3ED0" w:rsidRDefault="00AD3ED0" w:rsidP="00AD3ED0">
      <w:pPr>
        <w:spacing w:after="0" w:line="240" w:lineRule="auto"/>
        <w:rPr>
          <w:rFonts w:ascii="Arial" w:hAnsi="Arial" w:cs="Arial"/>
        </w:rPr>
      </w:pPr>
    </w:p>
    <w:p w14:paraId="5088EB1F" w14:textId="77777777" w:rsidR="000F5D57" w:rsidRPr="00AD3ED0" w:rsidRDefault="000F5D57" w:rsidP="00AD3ED0">
      <w:pPr>
        <w:pStyle w:val="ListParagraph"/>
        <w:numPr>
          <w:ilvl w:val="0"/>
          <w:numId w:val="1"/>
        </w:numPr>
        <w:spacing w:after="0" w:line="240" w:lineRule="auto"/>
        <w:rPr>
          <w:rFonts w:ascii="Arial" w:hAnsi="Arial" w:cs="Arial"/>
        </w:rPr>
      </w:pPr>
      <w:r w:rsidRPr="00AD3ED0">
        <w:rPr>
          <w:rFonts w:ascii="Arial" w:hAnsi="Arial" w:cs="Arial"/>
        </w:rPr>
        <w:t xml:space="preserve">The definition of regulated activity </w:t>
      </w:r>
      <w:r w:rsidR="00240FFD">
        <w:rPr>
          <w:rFonts w:ascii="Arial" w:hAnsi="Arial" w:cs="Arial"/>
        </w:rPr>
        <w:t>in</w:t>
      </w:r>
      <w:r w:rsidRPr="00AD3ED0">
        <w:rPr>
          <w:rFonts w:ascii="Arial" w:hAnsi="Arial" w:cs="Arial"/>
        </w:rPr>
        <w:t xml:space="preserve"> relation to StreetGames</w:t>
      </w:r>
    </w:p>
    <w:p w14:paraId="2FB0E5BF" w14:textId="77777777" w:rsidR="000F5D57" w:rsidRPr="00AD3ED0" w:rsidRDefault="000F5D57" w:rsidP="00AD3ED0">
      <w:pPr>
        <w:pStyle w:val="ListParagraph"/>
        <w:numPr>
          <w:ilvl w:val="0"/>
          <w:numId w:val="1"/>
        </w:numPr>
        <w:spacing w:after="0" w:line="240" w:lineRule="auto"/>
        <w:rPr>
          <w:rFonts w:ascii="Arial" w:hAnsi="Arial" w:cs="Arial"/>
        </w:rPr>
      </w:pPr>
      <w:r w:rsidRPr="00AD3ED0">
        <w:rPr>
          <w:rFonts w:ascii="Arial" w:hAnsi="Arial" w:cs="Arial"/>
        </w:rPr>
        <w:t>Which staff roles are eligible for a DBS check</w:t>
      </w:r>
    </w:p>
    <w:p w14:paraId="306A8FED" w14:textId="77777777" w:rsidR="000F5D57" w:rsidRDefault="000F5D57" w:rsidP="00AD3ED0">
      <w:pPr>
        <w:pStyle w:val="ListParagraph"/>
        <w:numPr>
          <w:ilvl w:val="0"/>
          <w:numId w:val="1"/>
        </w:numPr>
        <w:spacing w:after="0" w:line="240" w:lineRule="auto"/>
        <w:rPr>
          <w:rFonts w:ascii="Arial" w:hAnsi="Arial" w:cs="Arial"/>
        </w:rPr>
      </w:pPr>
      <w:r w:rsidRPr="00AD3ED0">
        <w:rPr>
          <w:rFonts w:ascii="Arial" w:hAnsi="Arial" w:cs="Arial"/>
        </w:rPr>
        <w:t>The process of</w:t>
      </w:r>
      <w:r w:rsidR="00240FFD">
        <w:rPr>
          <w:rFonts w:ascii="Arial" w:hAnsi="Arial" w:cs="Arial"/>
        </w:rPr>
        <w:t xml:space="preserve"> managing</w:t>
      </w:r>
      <w:r w:rsidRPr="00AD3ED0">
        <w:rPr>
          <w:rFonts w:ascii="Arial" w:hAnsi="Arial" w:cs="Arial"/>
        </w:rPr>
        <w:t xml:space="preserve"> DBS in relation to staff and volunteers at StreetGames</w:t>
      </w:r>
    </w:p>
    <w:p w14:paraId="03205224" w14:textId="77777777" w:rsidR="00AD3ED0" w:rsidRPr="00AD3ED0" w:rsidRDefault="00AD3ED0" w:rsidP="00AD3ED0">
      <w:pPr>
        <w:pStyle w:val="ListParagraph"/>
        <w:spacing w:after="0" w:line="240" w:lineRule="auto"/>
        <w:rPr>
          <w:rFonts w:ascii="Arial" w:hAnsi="Arial" w:cs="Arial"/>
        </w:rPr>
      </w:pPr>
    </w:p>
    <w:p w14:paraId="09FBD6CB" w14:textId="77777777" w:rsidR="000F5D57" w:rsidRDefault="000F5D57" w:rsidP="00AD3ED0">
      <w:pPr>
        <w:spacing w:after="0" w:line="240" w:lineRule="auto"/>
        <w:rPr>
          <w:rFonts w:ascii="Arial" w:hAnsi="Arial" w:cs="Arial"/>
          <w:b/>
        </w:rPr>
      </w:pPr>
      <w:r w:rsidRPr="00AD3ED0">
        <w:rPr>
          <w:rFonts w:ascii="Arial" w:hAnsi="Arial" w:cs="Arial"/>
          <w:b/>
        </w:rPr>
        <w:t>Regulated Activity</w:t>
      </w:r>
    </w:p>
    <w:p w14:paraId="1D6BE791" w14:textId="77777777" w:rsidR="00AD3ED0" w:rsidRPr="00AD3ED0" w:rsidRDefault="00AD3ED0" w:rsidP="00AD3ED0">
      <w:pPr>
        <w:spacing w:after="0" w:line="240" w:lineRule="auto"/>
        <w:rPr>
          <w:rFonts w:ascii="Arial" w:hAnsi="Arial" w:cs="Arial"/>
          <w:b/>
        </w:rPr>
      </w:pPr>
    </w:p>
    <w:p w14:paraId="4F9F6A86" w14:textId="77777777" w:rsidR="000F5D57" w:rsidRPr="00AD3ED0" w:rsidRDefault="000F5D57" w:rsidP="00AD3ED0">
      <w:pPr>
        <w:pStyle w:val="Default"/>
        <w:rPr>
          <w:bCs/>
          <w:color w:val="auto"/>
          <w:sz w:val="22"/>
          <w:szCs w:val="22"/>
          <w:u w:val="single"/>
        </w:rPr>
      </w:pPr>
      <w:r w:rsidRPr="00AD3ED0">
        <w:rPr>
          <w:bCs/>
          <w:color w:val="auto"/>
          <w:sz w:val="22"/>
          <w:szCs w:val="22"/>
          <w:u w:val="single"/>
        </w:rPr>
        <w:t xml:space="preserve">Background to </w:t>
      </w:r>
      <w:r w:rsidR="00240FFD">
        <w:rPr>
          <w:bCs/>
          <w:color w:val="auto"/>
          <w:sz w:val="22"/>
          <w:szCs w:val="22"/>
          <w:u w:val="single"/>
        </w:rPr>
        <w:t xml:space="preserve">the </w:t>
      </w:r>
      <w:r w:rsidRPr="00AD3ED0">
        <w:rPr>
          <w:bCs/>
          <w:color w:val="auto"/>
          <w:sz w:val="22"/>
          <w:szCs w:val="22"/>
          <w:u w:val="single"/>
        </w:rPr>
        <w:t xml:space="preserve">concept of ‘Regulated Activity’ </w:t>
      </w:r>
    </w:p>
    <w:p w14:paraId="31C684DD" w14:textId="77777777" w:rsidR="000F5D57" w:rsidRPr="00AD3ED0" w:rsidRDefault="000F5D57" w:rsidP="00AD3ED0">
      <w:pPr>
        <w:pStyle w:val="Default"/>
        <w:rPr>
          <w:color w:val="auto"/>
          <w:sz w:val="22"/>
          <w:szCs w:val="22"/>
        </w:rPr>
      </w:pPr>
    </w:p>
    <w:p w14:paraId="27E3DCEA" w14:textId="77777777" w:rsidR="000F5D57" w:rsidRPr="00AD3ED0" w:rsidRDefault="000F5D57" w:rsidP="00AD3ED0">
      <w:pPr>
        <w:pStyle w:val="Default"/>
        <w:rPr>
          <w:color w:val="auto"/>
          <w:sz w:val="22"/>
          <w:szCs w:val="22"/>
        </w:rPr>
      </w:pPr>
      <w:r w:rsidRPr="00AD3ED0">
        <w:rPr>
          <w:color w:val="auto"/>
          <w:sz w:val="22"/>
          <w:szCs w:val="22"/>
        </w:rPr>
        <w:t xml:space="preserve">The Safeguarding Vulnerable Groups Act 2006 introduced the concept of requiring organisations to check individuals engaged in ‘Regulated Activity’. </w:t>
      </w:r>
    </w:p>
    <w:p w14:paraId="6B9ED38C" w14:textId="77777777" w:rsidR="000F5D57" w:rsidRPr="00AD3ED0" w:rsidRDefault="000F5D57" w:rsidP="00AD3ED0">
      <w:pPr>
        <w:pStyle w:val="Default"/>
        <w:rPr>
          <w:color w:val="auto"/>
          <w:sz w:val="22"/>
          <w:szCs w:val="22"/>
        </w:rPr>
      </w:pPr>
    </w:p>
    <w:p w14:paraId="47269A32" w14:textId="77777777" w:rsidR="000F5D57" w:rsidRPr="00AD3ED0" w:rsidRDefault="000F5D57" w:rsidP="00AD3ED0">
      <w:pPr>
        <w:pStyle w:val="Default"/>
        <w:rPr>
          <w:color w:val="auto"/>
          <w:sz w:val="22"/>
          <w:szCs w:val="22"/>
        </w:rPr>
      </w:pPr>
      <w:r w:rsidRPr="00AD3ED0">
        <w:rPr>
          <w:color w:val="auto"/>
          <w:sz w:val="22"/>
          <w:szCs w:val="22"/>
        </w:rPr>
        <w:t xml:space="preserve">The Protection of Freedoms Act 2012 received Royal Assent on 1st May 2012. It amended the definition of ‘Regulated Activity’ with the intention of fewer individuals being classified as in Regulated Activity. This was designed to reduce the number of individuals for whom an organisation would be required by law to check. </w:t>
      </w:r>
    </w:p>
    <w:p w14:paraId="2EF63F37" w14:textId="77777777" w:rsidR="000F5D57" w:rsidRPr="00AD3ED0" w:rsidRDefault="000F5D57" w:rsidP="00AD3ED0">
      <w:pPr>
        <w:pStyle w:val="Default"/>
        <w:rPr>
          <w:color w:val="auto"/>
          <w:sz w:val="22"/>
          <w:szCs w:val="22"/>
        </w:rPr>
      </w:pPr>
    </w:p>
    <w:p w14:paraId="37E3ECA9" w14:textId="77777777" w:rsidR="000F5D57" w:rsidRPr="00AD3ED0" w:rsidRDefault="000F5D57" w:rsidP="00AD3ED0">
      <w:pPr>
        <w:pStyle w:val="Default"/>
        <w:rPr>
          <w:color w:val="auto"/>
          <w:sz w:val="22"/>
          <w:szCs w:val="22"/>
        </w:rPr>
      </w:pPr>
      <w:r w:rsidRPr="00AD3ED0">
        <w:rPr>
          <w:color w:val="auto"/>
          <w:sz w:val="22"/>
          <w:szCs w:val="22"/>
        </w:rPr>
        <w:t xml:space="preserve">The new definition of ‘Regulated Activity’ was introduced on 10th September 2012. </w:t>
      </w:r>
    </w:p>
    <w:p w14:paraId="3DFAD467" w14:textId="77777777" w:rsidR="000F5D57" w:rsidRPr="00AD3ED0" w:rsidRDefault="000F5D57" w:rsidP="00AD3ED0">
      <w:pPr>
        <w:pStyle w:val="Default"/>
        <w:rPr>
          <w:b/>
          <w:bCs/>
          <w:color w:val="auto"/>
          <w:sz w:val="22"/>
          <w:szCs w:val="22"/>
        </w:rPr>
      </w:pPr>
    </w:p>
    <w:p w14:paraId="5AB3586C" w14:textId="77777777" w:rsidR="000F5D57" w:rsidRPr="00AD3ED0" w:rsidRDefault="000F5D57" w:rsidP="00AD3ED0">
      <w:pPr>
        <w:pStyle w:val="Default"/>
        <w:rPr>
          <w:b/>
          <w:bCs/>
          <w:sz w:val="22"/>
          <w:szCs w:val="22"/>
        </w:rPr>
      </w:pPr>
      <w:r w:rsidRPr="00AD3ED0">
        <w:rPr>
          <w:b/>
          <w:bCs/>
          <w:sz w:val="22"/>
          <w:szCs w:val="22"/>
        </w:rPr>
        <w:t xml:space="preserve">Legal duties for StreetGames </w:t>
      </w:r>
    </w:p>
    <w:p w14:paraId="2D53FB61" w14:textId="77777777" w:rsidR="000F5D57" w:rsidRPr="00AD3ED0" w:rsidRDefault="000F5D57" w:rsidP="00AD3ED0">
      <w:pPr>
        <w:pStyle w:val="Default"/>
        <w:rPr>
          <w:sz w:val="22"/>
          <w:szCs w:val="22"/>
        </w:rPr>
      </w:pPr>
    </w:p>
    <w:p w14:paraId="09DF9168" w14:textId="77777777" w:rsidR="000F5D57" w:rsidRPr="00AD3ED0" w:rsidRDefault="000F5D57" w:rsidP="00AD3ED0">
      <w:pPr>
        <w:pStyle w:val="Default"/>
        <w:rPr>
          <w:sz w:val="22"/>
          <w:szCs w:val="22"/>
        </w:rPr>
      </w:pPr>
      <w:r w:rsidRPr="00AD3ED0">
        <w:rPr>
          <w:b/>
          <w:bCs/>
          <w:sz w:val="22"/>
          <w:szCs w:val="22"/>
        </w:rPr>
        <w:t xml:space="preserve">1. Not knowingly allow a barred person to work in ‘Regulated Activity’; </w:t>
      </w:r>
    </w:p>
    <w:p w14:paraId="60D9FC1A" w14:textId="77777777" w:rsidR="000F5D57" w:rsidRPr="00AD3ED0" w:rsidRDefault="000F5D57" w:rsidP="00AD3ED0">
      <w:pPr>
        <w:pStyle w:val="Default"/>
        <w:rPr>
          <w:sz w:val="22"/>
          <w:szCs w:val="22"/>
        </w:rPr>
      </w:pPr>
    </w:p>
    <w:p w14:paraId="25A94990" w14:textId="77777777" w:rsidR="000F5D57" w:rsidRPr="00AD3ED0" w:rsidRDefault="000F5D57" w:rsidP="00AD3ED0">
      <w:pPr>
        <w:pStyle w:val="Default"/>
        <w:rPr>
          <w:sz w:val="22"/>
          <w:szCs w:val="22"/>
        </w:rPr>
      </w:pPr>
      <w:r w:rsidRPr="00AD3ED0">
        <w:rPr>
          <w:b/>
          <w:bCs/>
          <w:sz w:val="22"/>
          <w:szCs w:val="22"/>
        </w:rPr>
        <w:t xml:space="preserve">2. Must inform DBS if an individual is removed from ‘Regulated Activity’ because they have harmed or because they pose a risk of harm to vulnerable groups (including children). </w:t>
      </w:r>
    </w:p>
    <w:p w14:paraId="6A77E42A" w14:textId="77777777" w:rsidR="000F5D57" w:rsidRPr="00AD3ED0" w:rsidRDefault="000F5D57" w:rsidP="00AD3ED0">
      <w:pPr>
        <w:pStyle w:val="Default"/>
        <w:rPr>
          <w:b/>
          <w:bCs/>
          <w:color w:val="auto"/>
          <w:sz w:val="22"/>
          <w:szCs w:val="22"/>
        </w:rPr>
      </w:pPr>
    </w:p>
    <w:p w14:paraId="14790AB5" w14:textId="77777777" w:rsidR="000F5D57" w:rsidRPr="00AD3ED0" w:rsidRDefault="000F5D57" w:rsidP="00AD3ED0">
      <w:pPr>
        <w:pStyle w:val="Default"/>
        <w:rPr>
          <w:color w:val="auto"/>
          <w:sz w:val="22"/>
          <w:szCs w:val="22"/>
        </w:rPr>
      </w:pPr>
    </w:p>
    <w:p w14:paraId="029C875E" w14:textId="77777777" w:rsidR="000F5D57" w:rsidRPr="00AD3ED0" w:rsidRDefault="000F5D57" w:rsidP="00AD3ED0">
      <w:pPr>
        <w:pStyle w:val="Default"/>
        <w:rPr>
          <w:color w:val="auto"/>
          <w:sz w:val="22"/>
          <w:szCs w:val="22"/>
        </w:rPr>
      </w:pPr>
      <w:r w:rsidRPr="00AD3ED0">
        <w:rPr>
          <w:color w:val="auto"/>
          <w:sz w:val="22"/>
          <w:szCs w:val="22"/>
        </w:rPr>
        <w:t xml:space="preserve">StreetGames are able to request to find out if a person is barred </w:t>
      </w:r>
      <w:r w:rsidR="00240FFD">
        <w:rPr>
          <w:color w:val="auto"/>
          <w:sz w:val="22"/>
          <w:szCs w:val="22"/>
        </w:rPr>
        <w:t xml:space="preserve">from working with children and young people through </w:t>
      </w:r>
      <w:r w:rsidRPr="00AD3ED0">
        <w:rPr>
          <w:color w:val="auto"/>
          <w:sz w:val="22"/>
          <w:szCs w:val="22"/>
        </w:rPr>
        <w:t>perform</w:t>
      </w:r>
      <w:r w:rsidR="00240FFD">
        <w:rPr>
          <w:color w:val="auto"/>
          <w:sz w:val="22"/>
          <w:szCs w:val="22"/>
        </w:rPr>
        <w:t>ing</w:t>
      </w:r>
      <w:r w:rsidRPr="00AD3ED0">
        <w:rPr>
          <w:color w:val="auto"/>
          <w:sz w:val="22"/>
          <w:szCs w:val="22"/>
        </w:rPr>
        <w:t xml:space="preserve"> a barred list check. This is an option provided when you ask for a DBS check on an individual. </w:t>
      </w:r>
    </w:p>
    <w:p w14:paraId="4A01CACF" w14:textId="77777777" w:rsidR="000F5D57" w:rsidRPr="00AD3ED0" w:rsidRDefault="000F5D57" w:rsidP="00AD3ED0">
      <w:pPr>
        <w:pStyle w:val="Default"/>
        <w:rPr>
          <w:color w:val="auto"/>
          <w:sz w:val="22"/>
          <w:szCs w:val="22"/>
        </w:rPr>
      </w:pPr>
    </w:p>
    <w:p w14:paraId="41CE40BE" w14:textId="77777777" w:rsidR="000F5D57" w:rsidRPr="00AD3ED0" w:rsidRDefault="000F5D57" w:rsidP="00AD3ED0">
      <w:pPr>
        <w:pStyle w:val="Default"/>
        <w:rPr>
          <w:color w:val="auto"/>
          <w:sz w:val="22"/>
          <w:szCs w:val="22"/>
        </w:rPr>
      </w:pPr>
      <w:r w:rsidRPr="00AD3ED0">
        <w:rPr>
          <w:color w:val="auto"/>
          <w:sz w:val="22"/>
          <w:szCs w:val="22"/>
        </w:rPr>
        <w:t xml:space="preserve">StreetGames can only request a barred list check on individuals who are in ‘Regulated </w:t>
      </w:r>
      <w:bookmarkStart w:id="0" w:name="_GoBack"/>
      <w:bookmarkEnd w:id="0"/>
      <w:r w:rsidRPr="00AD3ED0">
        <w:rPr>
          <w:color w:val="auto"/>
          <w:sz w:val="22"/>
          <w:szCs w:val="22"/>
        </w:rPr>
        <w:t xml:space="preserve">Activity’. </w:t>
      </w:r>
    </w:p>
    <w:p w14:paraId="209685D4" w14:textId="77777777" w:rsidR="000F5D57" w:rsidRPr="00AD3ED0" w:rsidRDefault="000F5D57" w:rsidP="00AD3ED0">
      <w:pPr>
        <w:pStyle w:val="Default"/>
        <w:rPr>
          <w:color w:val="auto"/>
          <w:sz w:val="22"/>
          <w:szCs w:val="22"/>
        </w:rPr>
      </w:pPr>
    </w:p>
    <w:p w14:paraId="4998D076" w14:textId="77777777" w:rsidR="000F5D57" w:rsidRPr="00AD3ED0" w:rsidRDefault="000F5D57" w:rsidP="00AD3ED0">
      <w:pPr>
        <w:pStyle w:val="Default"/>
        <w:rPr>
          <w:color w:val="auto"/>
          <w:sz w:val="22"/>
          <w:szCs w:val="22"/>
        </w:rPr>
      </w:pPr>
      <w:r w:rsidRPr="00AD3ED0">
        <w:rPr>
          <w:color w:val="auto"/>
          <w:sz w:val="22"/>
          <w:szCs w:val="22"/>
        </w:rPr>
        <w:t xml:space="preserve">StreetGames are not entitled to know whether an individual is barred from working with children or adults if they are </w:t>
      </w:r>
      <w:r w:rsidRPr="00AD3ED0">
        <w:rPr>
          <w:b/>
          <w:bCs/>
          <w:color w:val="auto"/>
          <w:sz w:val="22"/>
          <w:szCs w:val="22"/>
        </w:rPr>
        <w:t xml:space="preserve">not </w:t>
      </w:r>
      <w:r w:rsidRPr="00AD3ED0">
        <w:rPr>
          <w:color w:val="auto"/>
          <w:sz w:val="22"/>
          <w:szCs w:val="22"/>
        </w:rPr>
        <w:t xml:space="preserve">in ‘Regulated Activity’. </w:t>
      </w:r>
    </w:p>
    <w:p w14:paraId="06820C6C" w14:textId="77777777" w:rsidR="000F5D57" w:rsidRPr="00AD3ED0" w:rsidRDefault="000F5D57" w:rsidP="00AD3ED0">
      <w:pPr>
        <w:pStyle w:val="Default"/>
        <w:rPr>
          <w:color w:val="auto"/>
          <w:sz w:val="22"/>
          <w:szCs w:val="22"/>
        </w:rPr>
      </w:pPr>
    </w:p>
    <w:p w14:paraId="46233EA3" w14:textId="77777777" w:rsidR="000F5D57" w:rsidRPr="00AD3ED0" w:rsidRDefault="000F5D57" w:rsidP="00AD3ED0">
      <w:pPr>
        <w:pStyle w:val="Default"/>
        <w:rPr>
          <w:color w:val="auto"/>
          <w:sz w:val="22"/>
          <w:szCs w:val="22"/>
        </w:rPr>
      </w:pPr>
      <w:r w:rsidRPr="00AD3ED0">
        <w:rPr>
          <w:color w:val="auto"/>
          <w:sz w:val="22"/>
          <w:szCs w:val="22"/>
        </w:rPr>
        <w:t xml:space="preserve">Using Support from the Child Protection in Sport Unit and the </w:t>
      </w:r>
      <w:r w:rsidR="00084DAD" w:rsidRPr="00AD3ED0">
        <w:rPr>
          <w:color w:val="auto"/>
          <w:sz w:val="22"/>
          <w:szCs w:val="22"/>
        </w:rPr>
        <w:t>Sport and Recreation Alliance, StreetGames has used the following information to identify which roles within its organisation are deemed to be in regulated activity.</w:t>
      </w:r>
    </w:p>
    <w:p w14:paraId="5126BDEB" w14:textId="77777777" w:rsidR="00084DAD" w:rsidRPr="00AD3ED0" w:rsidRDefault="00084DAD" w:rsidP="00AD3ED0">
      <w:pPr>
        <w:spacing w:after="0" w:line="240" w:lineRule="auto"/>
        <w:rPr>
          <w:rFonts w:ascii="Arial" w:hAnsi="Arial" w:cs="Arial"/>
          <w:noProof/>
          <w:lang w:eastAsia="en-GB"/>
        </w:rPr>
      </w:pPr>
    </w:p>
    <w:p w14:paraId="5650BDE1" w14:textId="77777777" w:rsidR="00C149C8" w:rsidRDefault="00084DAD" w:rsidP="00AD3ED0">
      <w:pPr>
        <w:spacing w:after="0" w:line="240" w:lineRule="auto"/>
        <w:rPr>
          <w:rFonts w:ascii="Arial" w:hAnsi="Arial" w:cs="Arial"/>
          <w:b/>
        </w:rPr>
      </w:pPr>
      <w:r w:rsidRPr="00AD3ED0">
        <w:rPr>
          <w:rFonts w:ascii="Arial" w:hAnsi="Arial" w:cs="Arial"/>
          <w:noProof/>
          <w:lang w:eastAsia="en-GB"/>
        </w:rPr>
        <w:drawing>
          <wp:inline distT="0" distB="0" distL="0" distR="0" wp14:anchorId="41313E49" wp14:editId="192F5575">
            <wp:extent cx="6142726" cy="2600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6150" t="9121" b="13029"/>
                    <a:stretch/>
                  </pic:blipFill>
                  <pic:spPr bwMode="auto">
                    <a:xfrm>
                      <a:off x="0" y="0"/>
                      <a:ext cx="6144213" cy="2600954"/>
                    </a:xfrm>
                    <a:prstGeom prst="rect">
                      <a:avLst/>
                    </a:prstGeom>
                    <a:noFill/>
                    <a:ln>
                      <a:noFill/>
                    </a:ln>
                    <a:extLst>
                      <a:ext uri="{53640926-AAD7-44D8-BBD7-CCE9431645EC}">
                        <a14:shadowObscured xmlns:a14="http://schemas.microsoft.com/office/drawing/2010/main"/>
                      </a:ext>
                    </a:extLst>
                  </pic:spPr>
                </pic:pic>
              </a:graphicData>
            </a:graphic>
          </wp:inline>
        </w:drawing>
      </w:r>
    </w:p>
    <w:p w14:paraId="729154F3" w14:textId="77777777" w:rsidR="00C149C8" w:rsidRDefault="00C149C8" w:rsidP="00AD3ED0">
      <w:pPr>
        <w:spacing w:after="0" w:line="240" w:lineRule="auto"/>
        <w:rPr>
          <w:rFonts w:ascii="Arial" w:hAnsi="Arial" w:cs="Arial"/>
          <w:b/>
        </w:rPr>
      </w:pPr>
    </w:p>
    <w:p w14:paraId="4C74E3EA" w14:textId="77777777" w:rsidR="00C149C8" w:rsidRDefault="00C149C8" w:rsidP="00AD3ED0">
      <w:pPr>
        <w:spacing w:after="0" w:line="240" w:lineRule="auto"/>
        <w:rPr>
          <w:rFonts w:ascii="Arial" w:hAnsi="Arial" w:cs="Arial"/>
          <w:b/>
        </w:rPr>
      </w:pPr>
    </w:p>
    <w:p w14:paraId="3B5868BE" w14:textId="77777777" w:rsidR="00C149C8" w:rsidRDefault="00C149C8" w:rsidP="00AD3ED0">
      <w:pPr>
        <w:spacing w:after="0" w:line="240" w:lineRule="auto"/>
        <w:rPr>
          <w:rFonts w:ascii="Arial" w:hAnsi="Arial" w:cs="Arial"/>
          <w:b/>
        </w:rPr>
      </w:pPr>
    </w:p>
    <w:p w14:paraId="49B7079B" w14:textId="77777777" w:rsidR="00C149C8" w:rsidRDefault="00C149C8" w:rsidP="00AD3ED0">
      <w:pPr>
        <w:spacing w:after="0" w:line="240" w:lineRule="auto"/>
        <w:rPr>
          <w:rFonts w:ascii="Arial" w:hAnsi="Arial" w:cs="Arial"/>
          <w:b/>
        </w:rPr>
      </w:pPr>
    </w:p>
    <w:p w14:paraId="0DABA332" w14:textId="77777777" w:rsidR="00C149C8" w:rsidRDefault="00C149C8" w:rsidP="00AD3ED0">
      <w:pPr>
        <w:spacing w:after="0" w:line="240" w:lineRule="auto"/>
        <w:rPr>
          <w:rFonts w:ascii="Arial" w:hAnsi="Arial" w:cs="Arial"/>
          <w:b/>
        </w:rPr>
      </w:pPr>
    </w:p>
    <w:p w14:paraId="0CA07F7F" w14:textId="77777777" w:rsidR="00C149C8" w:rsidRDefault="00C149C8" w:rsidP="00AD3ED0">
      <w:pPr>
        <w:spacing w:after="0" w:line="240" w:lineRule="auto"/>
        <w:rPr>
          <w:rFonts w:ascii="Arial" w:hAnsi="Arial" w:cs="Arial"/>
          <w:b/>
        </w:rPr>
      </w:pPr>
    </w:p>
    <w:p w14:paraId="0447E5CF" w14:textId="77777777" w:rsidR="00C149C8" w:rsidRDefault="00C149C8" w:rsidP="00AD3ED0">
      <w:pPr>
        <w:spacing w:after="0" w:line="240" w:lineRule="auto"/>
        <w:rPr>
          <w:rFonts w:ascii="Arial" w:hAnsi="Arial" w:cs="Arial"/>
          <w:b/>
        </w:rPr>
      </w:pPr>
    </w:p>
    <w:p w14:paraId="5547F24A" w14:textId="77777777" w:rsidR="00C149C8" w:rsidRDefault="00C149C8" w:rsidP="00AD3ED0">
      <w:pPr>
        <w:spacing w:after="0" w:line="240" w:lineRule="auto"/>
        <w:rPr>
          <w:rFonts w:ascii="Arial" w:hAnsi="Arial" w:cs="Arial"/>
          <w:b/>
        </w:rPr>
      </w:pPr>
    </w:p>
    <w:p w14:paraId="4426F4A6" w14:textId="77777777" w:rsidR="00C149C8" w:rsidRDefault="00C149C8" w:rsidP="00AD3ED0">
      <w:pPr>
        <w:spacing w:after="0" w:line="240" w:lineRule="auto"/>
        <w:rPr>
          <w:rFonts w:ascii="Arial" w:hAnsi="Arial" w:cs="Arial"/>
          <w:b/>
        </w:rPr>
      </w:pPr>
    </w:p>
    <w:p w14:paraId="25845022" w14:textId="77777777" w:rsidR="00C149C8" w:rsidRDefault="00C149C8" w:rsidP="00AD3ED0">
      <w:pPr>
        <w:spacing w:after="0" w:line="240" w:lineRule="auto"/>
        <w:rPr>
          <w:rFonts w:ascii="Arial" w:hAnsi="Arial" w:cs="Arial"/>
          <w:b/>
        </w:rPr>
      </w:pPr>
    </w:p>
    <w:p w14:paraId="6002FB4C" w14:textId="77777777" w:rsidR="00C149C8" w:rsidRDefault="00C149C8" w:rsidP="00AD3ED0">
      <w:pPr>
        <w:spacing w:after="0" w:line="240" w:lineRule="auto"/>
        <w:rPr>
          <w:rFonts w:ascii="Arial" w:hAnsi="Arial" w:cs="Arial"/>
          <w:b/>
        </w:rPr>
      </w:pPr>
    </w:p>
    <w:p w14:paraId="6D6F6F5E" w14:textId="77777777" w:rsidR="00C149C8" w:rsidRDefault="00C149C8" w:rsidP="00AD3ED0">
      <w:pPr>
        <w:spacing w:after="0" w:line="240" w:lineRule="auto"/>
        <w:rPr>
          <w:rFonts w:ascii="Arial" w:hAnsi="Arial" w:cs="Arial"/>
          <w:b/>
        </w:rPr>
      </w:pPr>
    </w:p>
    <w:p w14:paraId="67106467" w14:textId="77777777" w:rsidR="00C149C8" w:rsidRDefault="00C149C8" w:rsidP="00AD3ED0">
      <w:pPr>
        <w:spacing w:after="0" w:line="240" w:lineRule="auto"/>
        <w:rPr>
          <w:rFonts w:ascii="Arial" w:hAnsi="Arial" w:cs="Arial"/>
          <w:b/>
        </w:rPr>
      </w:pPr>
    </w:p>
    <w:p w14:paraId="7AE8BBF9" w14:textId="77777777" w:rsidR="00C149C8" w:rsidRDefault="00C149C8" w:rsidP="00AD3ED0">
      <w:pPr>
        <w:spacing w:after="0" w:line="240" w:lineRule="auto"/>
        <w:rPr>
          <w:rFonts w:ascii="Arial" w:hAnsi="Arial" w:cs="Arial"/>
          <w:b/>
        </w:rPr>
      </w:pPr>
    </w:p>
    <w:p w14:paraId="4D8049A0" w14:textId="77777777" w:rsidR="00C149C8" w:rsidRDefault="00C149C8" w:rsidP="00AD3ED0">
      <w:pPr>
        <w:spacing w:after="0" w:line="240" w:lineRule="auto"/>
        <w:rPr>
          <w:rFonts w:ascii="Arial" w:hAnsi="Arial" w:cs="Arial"/>
          <w:b/>
        </w:rPr>
      </w:pPr>
    </w:p>
    <w:p w14:paraId="4D9556DE" w14:textId="77777777" w:rsidR="00C149C8" w:rsidRDefault="00C149C8" w:rsidP="00AD3ED0">
      <w:pPr>
        <w:spacing w:after="0" w:line="240" w:lineRule="auto"/>
        <w:rPr>
          <w:rFonts w:ascii="Arial" w:hAnsi="Arial" w:cs="Arial"/>
          <w:b/>
        </w:rPr>
      </w:pPr>
    </w:p>
    <w:p w14:paraId="75325105" w14:textId="77777777" w:rsidR="00C149C8" w:rsidRDefault="00C149C8" w:rsidP="00AD3ED0">
      <w:pPr>
        <w:spacing w:after="0" w:line="240" w:lineRule="auto"/>
        <w:rPr>
          <w:rFonts w:ascii="Arial" w:hAnsi="Arial" w:cs="Arial"/>
          <w:b/>
        </w:rPr>
      </w:pPr>
    </w:p>
    <w:p w14:paraId="265B2CDF" w14:textId="77777777" w:rsidR="00C149C8" w:rsidRDefault="00C149C8" w:rsidP="00AD3ED0">
      <w:pPr>
        <w:spacing w:after="0" w:line="240" w:lineRule="auto"/>
        <w:rPr>
          <w:rFonts w:ascii="Arial" w:hAnsi="Arial" w:cs="Arial"/>
          <w:b/>
        </w:rPr>
      </w:pPr>
    </w:p>
    <w:p w14:paraId="12D52AD3" w14:textId="77777777" w:rsidR="00C149C8" w:rsidRDefault="00C149C8" w:rsidP="00AD3ED0">
      <w:pPr>
        <w:spacing w:after="0" w:line="240" w:lineRule="auto"/>
        <w:rPr>
          <w:rFonts w:ascii="Arial" w:hAnsi="Arial" w:cs="Arial"/>
          <w:b/>
        </w:rPr>
      </w:pPr>
    </w:p>
    <w:p w14:paraId="16D8A2E4" w14:textId="77777777" w:rsidR="00C149C8" w:rsidRDefault="00C149C8" w:rsidP="00AD3ED0">
      <w:pPr>
        <w:spacing w:after="0" w:line="240" w:lineRule="auto"/>
        <w:rPr>
          <w:rFonts w:ascii="Arial" w:hAnsi="Arial" w:cs="Arial"/>
          <w:b/>
        </w:rPr>
      </w:pPr>
    </w:p>
    <w:p w14:paraId="0FEDCE30" w14:textId="77777777" w:rsidR="00C149C8" w:rsidRDefault="00C149C8" w:rsidP="00AD3ED0">
      <w:pPr>
        <w:spacing w:after="0" w:line="240" w:lineRule="auto"/>
        <w:rPr>
          <w:rFonts w:ascii="Arial" w:hAnsi="Arial" w:cs="Arial"/>
          <w:b/>
        </w:rPr>
      </w:pPr>
    </w:p>
    <w:p w14:paraId="310BB43F" w14:textId="77777777" w:rsidR="00C149C8" w:rsidRDefault="00C149C8" w:rsidP="00AD3ED0">
      <w:pPr>
        <w:spacing w:after="0" w:line="240" w:lineRule="auto"/>
        <w:rPr>
          <w:rFonts w:ascii="Arial" w:hAnsi="Arial" w:cs="Arial"/>
          <w:b/>
        </w:rPr>
      </w:pPr>
    </w:p>
    <w:p w14:paraId="290EA031" w14:textId="77777777" w:rsidR="00C149C8" w:rsidRDefault="00C149C8" w:rsidP="00AD3ED0">
      <w:pPr>
        <w:spacing w:after="0" w:line="240" w:lineRule="auto"/>
        <w:rPr>
          <w:rFonts w:ascii="Arial" w:hAnsi="Arial" w:cs="Arial"/>
          <w:b/>
        </w:rPr>
      </w:pPr>
    </w:p>
    <w:p w14:paraId="31244055" w14:textId="77777777" w:rsidR="00C149C8" w:rsidRDefault="00C149C8" w:rsidP="00AD3ED0">
      <w:pPr>
        <w:spacing w:after="0" w:line="240" w:lineRule="auto"/>
        <w:rPr>
          <w:rFonts w:ascii="Arial" w:hAnsi="Arial" w:cs="Arial"/>
          <w:b/>
        </w:rPr>
      </w:pPr>
    </w:p>
    <w:p w14:paraId="56C4D020" w14:textId="77777777" w:rsidR="00C149C8" w:rsidRDefault="00C149C8" w:rsidP="00AD3ED0">
      <w:pPr>
        <w:spacing w:after="0" w:line="240" w:lineRule="auto"/>
        <w:rPr>
          <w:rFonts w:ascii="Arial" w:hAnsi="Arial" w:cs="Arial"/>
          <w:b/>
        </w:rPr>
      </w:pPr>
    </w:p>
    <w:p w14:paraId="57712DE5" w14:textId="77777777" w:rsidR="00C149C8" w:rsidRDefault="00C149C8" w:rsidP="00AD3ED0">
      <w:pPr>
        <w:spacing w:after="0" w:line="240" w:lineRule="auto"/>
        <w:rPr>
          <w:rFonts w:ascii="Arial" w:hAnsi="Arial" w:cs="Arial"/>
          <w:b/>
        </w:rPr>
      </w:pPr>
    </w:p>
    <w:p w14:paraId="2BFA94F7" w14:textId="77777777" w:rsidR="00C149C8" w:rsidRDefault="00C149C8" w:rsidP="00AD3ED0">
      <w:pPr>
        <w:spacing w:after="0" w:line="240" w:lineRule="auto"/>
        <w:rPr>
          <w:rFonts w:ascii="Arial" w:hAnsi="Arial" w:cs="Arial"/>
          <w:b/>
        </w:rPr>
      </w:pPr>
    </w:p>
    <w:p w14:paraId="47319B5A" w14:textId="77777777" w:rsidR="00C149C8" w:rsidRDefault="00C149C8" w:rsidP="00AD3ED0">
      <w:pPr>
        <w:spacing w:after="0" w:line="240" w:lineRule="auto"/>
        <w:rPr>
          <w:rFonts w:ascii="Arial" w:hAnsi="Arial" w:cs="Arial"/>
          <w:b/>
        </w:rPr>
      </w:pPr>
    </w:p>
    <w:p w14:paraId="55219A72" w14:textId="77777777" w:rsidR="00C149C8" w:rsidRDefault="00C149C8" w:rsidP="00AD3ED0">
      <w:pPr>
        <w:spacing w:after="0" w:line="240" w:lineRule="auto"/>
        <w:rPr>
          <w:rFonts w:ascii="Arial" w:hAnsi="Arial" w:cs="Arial"/>
          <w:b/>
        </w:rPr>
      </w:pPr>
    </w:p>
    <w:p w14:paraId="052EDD96" w14:textId="77777777" w:rsidR="00C149C8" w:rsidRDefault="00C149C8" w:rsidP="00AD3ED0">
      <w:pPr>
        <w:spacing w:after="0" w:line="240" w:lineRule="auto"/>
        <w:rPr>
          <w:rFonts w:ascii="Arial" w:hAnsi="Arial" w:cs="Arial"/>
          <w:b/>
        </w:rPr>
      </w:pPr>
    </w:p>
    <w:p w14:paraId="71F7729F" w14:textId="77777777" w:rsidR="00C149C8" w:rsidRDefault="00C149C8" w:rsidP="00AD3ED0">
      <w:pPr>
        <w:spacing w:after="0" w:line="240" w:lineRule="auto"/>
        <w:rPr>
          <w:rFonts w:ascii="Arial" w:hAnsi="Arial" w:cs="Arial"/>
          <w:b/>
        </w:rPr>
      </w:pPr>
    </w:p>
    <w:p w14:paraId="3CF52144" w14:textId="77777777" w:rsidR="00C149C8" w:rsidRDefault="00C149C8" w:rsidP="00AD3ED0">
      <w:pPr>
        <w:spacing w:after="0" w:line="240" w:lineRule="auto"/>
        <w:rPr>
          <w:rFonts w:ascii="Arial" w:hAnsi="Arial" w:cs="Arial"/>
          <w:b/>
        </w:rPr>
      </w:pPr>
    </w:p>
    <w:p w14:paraId="230A0FF0" w14:textId="77777777" w:rsidR="00C149C8" w:rsidRDefault="00C149C8" w:rsidP="00AD3ED0">
      <w:pPr>
        <w:spacing w:after="0" w:line="240" w:lineRule="auto"/>
        <w:rPr>
          <w:rFonts w:ascii="Arial" w:hAnsi="Arial" w:cs="Arial"/>
          <w:b/>
        </w:rPr>
      </w:pPr>
    </w:p>
    <w:p w14:paraId="541222AF" w14:textId="77777777" w:rsidR="00084DAD" w:rsidRDefault="00084DAD" w:rsidP="00AD3ED0">
      <w:pPr>
        <w:spacing w:after="0" w:line="240" w:lineRule="auto"/>
        <w:rPr>
          <w:rFonts w:ascii="Arial" w:hAnsi="Arial" w:cs="Arial"/>
          <w:b/>
        </w:rPr>
      </w:pPr>
      <w:r w:rsidRPr="00AD3ED0">
        <w:rPr>
          <w:rFonts w:ascii="Arial" w:hAnsi="Arial" w:cs="Arial"/>
          <w:b/>
        </w:rPr>
        <w:t xml:space="preserve">StreetGames </w:t>
      </w:r>
      <w:proofErr w:type="gramStart"/>
      <w:r w:rsidRPr="00AD3ED0">
        <w:rPr>
          <w:rFonts w:ascii="Arial" w:hAnsi="Arial" w:cs="Arial"/>
          <w:b/>
        </w:rPr>
        <w:t xml:space="preserve">Roles </w:t>
      </w:r>
      <w:r w:rsidR="005E14B4">
        <w:rPr>
          <w:rFonts w:ascii="Arial" w:hAnsi="Arial" w:cs="Arial"/>
          <w:b/>
        </w:rPr>
        <w:t xml:space="preserve"> –</w:t>
      </w:r>
      <w:proofErr w:type="gramEnd"/>
      <w:r w:rsidR="005E14B4">
        <w:rPr>
          <w:rFonts w:ascii="Arial" w:hAnsi="Arial" w:cs="Arial"/>
          <w:b/>
        </w:rPr>
        <w:t xml:space="preserve"> Eligibility for DBS and Barred List Checks</w:t>
      </w:r>
    </w:p>
    <w:p w14:paraId="56C96BC4" w14:textId="77777777" w:rsidR="00BB292E" w:rsidRDefault="00BB292E" w:rsidP="00AD3ED0">
      <w:pPr>
        <w:spacing w:after="0" w:line="240" w:lineRule="auto"/>
        <w:rPr>
          <w:rFonts w:ascii="Arial" w:hAnsi="Arial" w:cs="Arial"/>
          <w:b/>
        </w:rPr>
      </w:pPr>
    </w:p>
    <w:p w14:paraId="08381007" w14:textId="77777777" w:rsidR="00BB292E" w:rsidRPr="00AD3ED0" w:rsidRDefault="00BB292E" w:rsidP="00AD3ED0">
      <w:pPr>
        <w:spacing w:after="0" w:line="240" w:lineRule="auto"/>
        <w:rPr>
          <w:rFonts w:ascii="Arial" w:hAnsi="Arial" w:cs="Arial"/>
        </w:rPr>
      </w:pPr>
    </w:p>
    <w:p w14:paraId="69CB9D81" w14:textId="77777777" w:rsidR="00AD3ED0" w:rsidRDefault="00AD3ED0" w:rsidP="00AD3ED0">
      <w:pPr>
        <w:spacing w:after="0" w:line="240" w:lineRule="auto"/>
        <w:rPr>
          <w:rFonts w:ascii="Arial" w:hAnsi="Arial" w:cs="Arial"/>
          <w:b/>
        </w:rPr>
      </w:pPr>
    </w:p>
    <w:tbl>
      <w:tblPr>
        <w:tblW w:w="9073" w:type="dxa"/>
        <w:tblInd w:w="143" w:type="dxa"/>
        <w:tblLook w:val="04A0" w:firstRow="1" w:lastRow="0" w:firstColumn="1" w:lastColumn="0" w:noHBand="0" w:noVBand="1"/>
      </w:tblPr>
      <w:tblGrid>
        <w:gridCol w:w="2694"/>
        <w:gridCol w:w="4253"/>
        <w:gridCol w:w="1134"/>
        <w:gridCol w:w="992"/>
      </w:tblGrid>
      <w:tr w:rsidR="00031A74" w:rsidRPr="00031A74" w14:paraId="5CE100CB" w14:textId="77777777" w:rsidTr="000A1AC6">
        <w:trPr>
          <w:trHeight w:val="690"/>
        </w:trPr>
        <w:tc>
          <w:tcPr>
            <w:tcW w:w="2694" w:type="dxa"/>
            <w:tcBorders>
              <w:top w:val="single" w:sz="4" w:space="0" w:color="auto"/>
              <w:left w:val="nil"/>
              <w:bottom w:val="single" w:sz="4" w:space="0" w:color="auto"/>
              <w:right w:val="single" w:sz="4" w:space="0" w:color="auto"/>
            </w:tcBorders>
            <w:shd w:val="clear" w:color="000000" w:fill="BFBFBF"/>
            <w:noWrap/>
            <w:vAlign w:val="center"/>
            <w:hideMark/>
          </w:tcPr>
          <w:p w14:paraId="43664A36" w14:textId="77777777" w:rsidR="00031A74" w:rsidRPr="00031A74" w:rsidRDefault="00031A74" w:rsidP="00031A74">
            <w:pPr>
              <w:spacing w:after="0" w:line="240" w:lineRule="auto"/>
              <w:jc w:val="center"/>
              <w:rPr>
                <w:rFonts w:ascii="Calibri" w:eastAsia="Times New Roman" w:hAnsi="Calibri" w:cs="Calibri"/>
                <w:b/>
                <w:bCs/>
                <w:color w:val="000000"/>
                <w:sz w:val="16"/>
                <w:szCs w:val="16"/>
                <w:lang w:eastAsia="en-GB"/>
              </w:rPr>
            </w:pPr>
            <w:r w:rsidRPr="00031A74">
              <w:rPr>
                <w:rFonts w:ascii="Calibri" w:eastAsia="Times New Roman" w:hAnsi="Calibri" w:cs="Calibri"/>
                <w:b/>
                <w:bCs/>
                <w:color w:val="000000"/>
                <w:sz w:val="16"/>
                <w:szCs w:val="16"/>
                <w:lang w:eastAsia="en-GB"/>
              </w:rPr>
              <w:t>Job Title</w:t>
            </w:r>
          </w:p>
        </w:tc>
        <w:tc>
          <w:tcPr>
            <w:tcW w:w="4253" w:type="dxa"/>
            <w:tcBorders>
              <w:top w:val="single" w:sz="4" w:space="0" w:color="auto"/>
              <w:left w:val="nil"/>
              <w:bottom w:val="single" w:sz="4" w:space="0" w:color="auto"/>
              <w:right w:val="single" w:sz="4" w:space="0" w:color="auto"/>
            </w:tcBorders>
            <w:shd w:val="clear" w:color="000000" w:fill="BFBFBF"/>
            <w:vAlign w:val="center"/>
            <w:hideMark/>
          </w:tcPr>
          <w:p w14:paraId="4639C61E" w14:textId="77777777" w:rsidR="00031A74" w:rsidRPr="00031A74" w:rsidRDefault="00031A74" w:rsidP="00031A74">
            <w:pPr>
              <w:spacing w:after="0" w:line="240" w:lineRule="auto"/>
              <w:jc w:val="center"/>
              <w:rPr>
                <w:rFonts w:ascii="Calibri" w:eastAsia="Times New Roman" w:hAnsi="Calibri" w:cs="Calibri"/>
                <w:b/>
                <w:bCs/>
                <w:color w:val="000000"/>
                <w:sz w:val="16"/>
                <w:szCs w:val="16"/>
                <w:lang w:eastAsia="en-GB"/>
              </w:rPr>
            </w:pPr>
            <w:r w:rsidRPr="00031A74">
              <w:rPr>
                <w:rFonts w:ascii="Calibri" w:eastAsia="Times New Roman" w:hAnsi="Calibri" w:cs="Calibri"/>
                <w:b/>
                <w:bCs/>
                <w:color w:val="000000"/>
                <w:sz w:val="16"/>
                <w:szCs w:val="16"/>
                <w:lang w:eastAsia="en-GB"/>
              </w:rPr>
              <w:t>Role Description in relation to working with Children and Young people</w:t>
            </w:r>
          </w:p>
        </w:tc>
        <w:tc>
          <w:tcPr>
            <w:tcW w:w="1134" w:type="dxa"/>
            <w:tcBorders>
              <w:top w:val="single" w:sz="4" w:space="0" w:color="auto"/>
              <w:left w:val="nil"/>
              <w:bottom w:val="single" w:sz="4" w:space="0" w:color="auto"/>
              <w:right w:val="single" w:sz="4" w:space="0" w:color="auto"/>
            </w:tcBorders>
            <w:shd w:val="clear" w:color="000000" w:fill="BFBFBF"/>
            <w:vAlign w:val="bottom"/>
            <w:hideMark/>
          </w:tcPr>
          <w:p w14:paraId="31725832" w14:textId="77777777" w:rsidR="00031A74" w:rsidRPr="00031A74" w:rsidRDefault="00031A74" w:rsidP="00031A74">
            <w:pPr>
              <w:spacing w:after="0" w:line="240" w:lineRule="auto"/>
              <w:rPr>
                <w:rFonts w:ascii="Calibri" w:eastAsia="Times New Roman" w:hAnsi="Calibri" w:cs="Calibri"/>
                <w:b/>
                <w:bCs/>
                <w:color w:val="000000"/>
                <w:sz w:val="16"/>
                <w:szCs w:val="16"/>
                <w:lang w:eastAsia="en-GB"/>
              </w:rPr>
            </w:pPr>
            <w:r w:rsidRPr="00031A74">
              <w:rPr>
                <w:rFonts w:ascii="Calibri" w:eastAsia="Times New Roman" w:hAnsi="Calibri" w:cs="Calibri"/>
                <w:b/>
                <w:bCs/>
                <w:color w:val="000000"/>
                <w:sz w:val="16"/>
                <w:szCs w:val="16"/>
                <w:lang w:eastAsia="en-GB"/>
              </w:rPr>
              <w:t>Eligible for DBS check</w:t>
            </w:r>
          </w:p>
        </w:tc>
        <w:tc>
          <w:tcPr>
            <w:tcW w:w="992" w:type="dxa"/>
            <w:tcBorders>
              <w:top w:val="single" w:sz="4" w:space="0" w:color="auto"/>
              <w:left w:val="nil"/>
              <w:bottom w:val="single" w:sz="4" w:space="0" w:color="auto"/>
              <w:right w:val="single" w:sz="4" w:space="0" w:color="auto"/>
            </w:tcBorders>
            <w:shd w:val="clear" w:color="000000" w:fill="BFBFBF"/>
            <w:vAlign w:val="bottom"/>
            <w:hideMark/>
          </w:tcPr>
          <w:p w14:paraId="0AAE5434" w14:textId="77777777" w:rsidR="00031A74" w:rsidRPr="00031A74" w:rsidRDefault="00031A74" w:rsidP="00031A74">
            <w:pPr>
              <w:spacing w:after="0" w:line="240" w:lineRule="auto"/>
              <w:rPr>
                <w:rFonts w:ascii="Calibri" w:eastAsia="Times New Roman" w:hAnsi="Calibri" w:cs="Calibri"/>
                <w:b/>
                <w:bCs/>
                <w:color w:val="000000"/>
                <w:sz w:val="16"/>
                <w:szCs w:val="16"/>
                <w:lang w:eastAsia="en-GB"/>
              </w:rPr>
            </w:pPr>
            <w:r w:rsidRPr="00031A74">
              <w:rPr>
                <w:rFonts w:ascii="Calibri" w:eastAsia="Times New Roman" w:hAnsi="Calibri" w:cs="Calibri"/>
                <w:b/>
                <w:bCs/>
                <w:color w:val="000000"/>
                <w:sz w:val="16"/>
                <w:szCs w:val="16"/>
                <w:lang w:eastAsia="en-GB"/>
              </w:rPr>
              <w:t>Eligible for Barred list check</w:t>
            </w:r>
          </w:p>
        </w:tc>
      </w:tr>
      <w:tr w:rsidR="001D0BE1" w:rsidRPr="00031A74" w14:paraId="20EB90DE" w14:textId="77777777" w:rsidTr="000A1AC6">
        <w:trPr>
          <w:trHeight w:val="18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3EE84489" w14:textId="77777777" w:rsidR="001D0BE1" w:rsidRPr="001D0BE1" w:rsidRDefault="001D0BE1" w:rsidP="00762683">
            <w:pPr>
              <w:spacing w:after="0" w:line="240" w:lineRule="auto"/>
              <w:rPr>
                <w:rFonts w:ascii="Calibri" w:eastAsia="Times New Roman" w:hAnsi="Calibri" w:cs="Times New Roman"/>
                <w:lang w:eastAsia="en-GB"/>
              </w:rPr>
            </w:pPr>
            <w:r w:rsidRPr="001D0BE1">
              <w:rPr>
                <w:rFonts w:ascii="Calibri" w:eastAsia="Times New Roman" w:hAnsi="Calibri" w:cs="Times New Roman"/>
                <w:lang w:eastAsia="en-GB"/>
              </w:rPr>
              <w:t>KNOWLEDGE MANAGER</w:t>
            </w:r>
          </w:p>
        </w:tc>
        <w:tc>
          <w:tcPr>
            <w:tcW w:w="4253" w:type="dxa"/>
            <w:tcBorders>
              <w:top w:val="nil"/>
              <w:left w:val="nil"/>
              <w:bottom w:val="single" w:sz="4" w:space="0" w:color="auto"/>
              <w:right w:val="single" w:sz="4" w:space="0" w:color="auto"/>
            </w:tcBorders>
            <w:shd w:val="clear" w:color="auto" w:fill="auto"/>
            <w:vAlign w:val="center"/>
          </w:tcPr>
          <w:p w14:paraId="6F9A1EF9" w14:textId="77777777" w:rsidR="001D0BE1" w:rsidRPr="00031A74" w:rsidRDefault="001D0BE1" w:rsidP="00031A7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Delivery of research projects with young people including one to one interviews, focus groups with young people and could potentially come into contact with sensitive information and issues relating to young people</w:t>
            </w:r>
          </w:p>
        </w:tc>
        <w:tc>
          <w:tcPr>
            <w:tcW w:w="1134" w:type="dxa"/>
            <w:tcBorders>
              <w:top w:val="nil"/>
              <w:left w:val="nil"/>
              <w:bottom w:val="single" w:sz="4" w:space="0" w:color="auto"/>
              <w:right w:val="single" w:sz="4" w:space="0" w:color="auto"/>
            </w:tcBorders>
            <w:shd w:val="clear" w:color="auto" w:fill="auto"/>
            <w:noWrap/>
            <w:vAlign w:val="bottom"/>
          </w:tcPr>
          <w:p w14:paraId="06A3232F" w14:textId="77777777" w:rsidR="001D0BE1" w:rsidRPr="00031A74" w:rsidRDefault="001D0BE1" w:rsidP="00031A7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3B8964C4" w14:textId="77777777" w:rsidR="001D0BE1" w:rsidRPr="00031A74" w:rsidRDefault="001D0BE1" w:rsidP="00031A7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r>
      <w:tr w:rsidR="001D0BE1" w:rsidRPr="00031A74" w14:paraId="67DAFECD" w14:textId="77777777" w:rsidTr="000A1AC6">
        <w:trPr>
          <w:trHeight w:val="18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8214A13" w14:textId="77777777" w:rsidR="001D0BE1" w:rsidRPr="001D0BE1" w:rsidRDefault="00C149C8" w:rsidP="00762683">
            <w:pPr>
              <w:spacing w:after="0" w:line="240" w:lineRule="auto"/>
              <w:rPr>
                <w:rFonts w:ascii="Calibri" w:eastAsia="Times New Roman" w:hAnsi="Calibri" w:cs="Times New Roman"/>
                <w:lang w:eastAsia="en-GB"/>
              </w:rPr>
            </w:pPr>
            <w:r w:rsidRPr="001D0BE1">
              <w:rPr>
                <w:rFonts w:ascii="Calibri" w:eastAsia="Times New Roman" w:hAnsi="Calibri" w:cs="Times New Roman"/>
                <w:lang w:eastAsia="en-GB"/>
              </w:rPr>
              <w:t>KNOWLEDGE SUPPORT WORKER</w:t>
            </w:r>
          </w:p>
        </w:tc>
        <w:tc>
          <w:tcPr>
            <w:tcW w:w="4253" w:type="dxa"/>
            <w:tcBorders>
              <w:top w:val="nil"/>
              <w:left w:val="nil"/>
              <w:bottom w:val="single" w:sz="4" w:space="0" w:color="auto"/>
              <w:right w:val="single" w:sz="4" w:space="0" w:color="auto"/>
            </w:tcBorders>
            <w:shd w:val="clear" w:color="auto" w:fill="auto"/>
            <w:vAlign w:val="center"/>
            <w:hideMark/>
          </w:tcPr>
          <w:p w14:paraId="002381F0" w14:textId="77777777" w:rsidR="001D0BE1" w:rsidRPr="00031A74" w:rsidRDefault="00C149C8" w:rsidP="00C149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Will support the Knowledge manager in the delivery of research projects with young people including one to one interviews, focus groups with young people and could potentially come into contact with sensitive information and issues relating to young people</w:t>
            </w:r>
          </w:p>
        </w:tc>
        <w:tc>
          <w:tcPr>
            <w:tcW w:w="1134" w:type="dxa"/>
            <w:tcBorders>
              <w:top w:val="nil"/>
              <w:left w:val="nil"/>
              <w:bottom w:val="single" w:sz="4" w:space="0" w:color="auto"/>
              <w:right w:val="single" w:sz="4" w:space="0" w:color="auto"/>
            </w:tcBorders>
            <w:shd w:val="clear" w:color="auto" w:fill="auto"/>
            <w:noWrap/>
            <w:vAlign w:val="bottom"/>
            <w:hideMark/>
          </w:tcPr>
          <w:p w14:paraId="6D3C8F27" w14:textId="77777777" w:rsidR="001D0BE1" w:rsidRPr="00031A74" w:rsidRDefault="001D0BE1" w:rsidP="00031A74">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74CC980" w14:textId="77777777" w:rsidR="001D0BE1" w:rsidRPr="00031A74" w:rsidRDefault="001D0BE1" w:rsidP="00031A74">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1D0BE1" w:rsidRPr="00031A74" w14:paraId="2B967EB3" w14:textId="77777777" w:rsidTr="000A1AC6">
        <w:trPr>
          <w:trHeight w:val="9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76DED5E" w14:textId="77777777" w:rsidR="001D0BE1" w:rsidRPr="001D0BE1" w:rsidRDefault="00BB292E" w:rsidP="00762683">
            <w:pPr>
              <w:spacing w:after="0" w:line="240" w:lineRule="auto"/>
              <w:rPr>
                <w:rFonts w:ascii="Calibri" w:eastAsia="Times New Roman" w:hAnsi="Calibri" w:cs="Times New Roman"/>
                <w:lang w:eastAsia="en-GB"/>
              </w:rPr>
            </w:pPr>
            <w:r>
              <w:rPr>
                <w:rFonts w:ascii="Calibri" w:eastAsia="Times New Roman" w:hAnsi="Calibri" w:cs="Times New Roman"/>
                <w:lang w:eastAsia="en-GB"/>
              </w:rPr>
              <w:t>MANAGEMENT INFORMATION SYSTEMS OFFICER</w:t>
            </w:r>
          </w:p>
        </w:tc>
        <w:tc>
          <w:tcPr>
            <w:tcW w:w="4253" w:type="dxa"/>
            <w:tcBorders>
              <w:top w:val="nil"/>
              <w:left w:val="nil"/>
              <w:bottom w:val="single" w:sz="4" w:space="0" w:color="auto"/>
              <w:right w:val="single" w:sz="4" w:space="0" w:color="auto"/>
            </w:tcBorders>
            <w:shd w:val="clear" w:color="auto" w:fill="auto"/>
            <w:vAlign w:val="center"/>
            <w:hideMark/>
          </w:tcPr>
          <w:p w14:paraId="2F380265" w14:textId="77777777" w:rsidR="001D0BE1" w:rsidRPr="00031A74" w:rsidRDefault="00954080" w:rsidP="00031A7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Carrying our research and evaluations with young people that will involve one to one interviews and possible attendance at residentials with young volunteers</w:t>
            </w:r>
          </w:p>
        </w:tc>
        <w:tc>
          <w:tcPr>
            <w:tcW w:w="1134" w:type="dxa"/>
            <w:tcBorders>
              <w:top w:val="nil"/>
              <w:left w:val="nil"/>
              <w:bottom w:val="single" w:sz="4" w:space="0" w:color="auto"/>
              <w:right w:val="single" w:sz="4" w:space="0" w:color="auto"/>
            </w:tcBorders>
            <w:shd w:val="clear" w:color="auto" w:fill="auto"/>
            <w:noWrap/>
            <w:vAlign w:val="bottom"/>
            <w:hideMark/>
          </w:tcPr>
          <w:p w14:paraId="12C0AEF7" w14:textId="77777777" w:rsidR="001D0BE1" w:rsidRPr="00031A74" w:rsidRDefault="001D0BE1" w:rsidP="00031A74">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504FE25" w14:textId="77777777" w:rsidR="001D0BE1" w:rsidRPr="00031A74" w:rsidRDefault="001D0BE1" w:rsidP="00031A74">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 </w:t>
            </w:r>
            <w:r>
              <w:rPr>
                <w:rFonts w:ascii="Calibri" w:eastAsia="Times New Roman" w:hAnsi="Calibri" w:cs="Calibri"/>
                <w:color w:val="000000"/>
                <w:lang w:eastAsia="en-GB"/>
              </w:rPr>
              <w:t>Yes</w:t>
            </w:r>
          </w:p>
        </w:tc>
      </w:tr>
      <w:tr w:rsidR="001D0BE1" w:rsidRPr="00031A74" w14:paraId="4AE3E554" w14:textId="77777777" w:rsidTr="000A1AC6">
        <w:trPr>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478767C7" w14:textId="77777777" w:rsidR="001D0BE1" w:rsidRPr="001D0BE1" w:rsidRDefault="007318CE" w:rsidP="00762683">
            <w:pPr>
              <w:spacing w:after="0" w:line="240" w:lineRule="auto"/>
              <w:rPr>
                <w:rFonts w:ascii="Calibri" w:eastAsia="Times New Roman" w:hAnsi="Calibri" w:cs="Times New Roman"/>
                <w:lang w:eastAsia="en-GB"/>
              </w:rPr>
            </w:pPr>
            <w:r>
              <w:rPr>
                <w:rFonts w:ascii="Calibri" w:eastAsia="Times New Roman" w:hAnsi="Calibri" w:cs="Times New Roman"/>
                <w:lang w:eastAsia="en-GB"/>
              </w:rPr>
              <w:t>SPECIAL PROJECTS MANAGER</w:t>
            </w:r>
          </w:p>
        </w:tc>
        <w:tc>
          <w:tcPr>
            <w:tcW w:w="4253" w:type="dxa"/>
            <w:tcBorders>
              <w:top w:val="nil"/>
              <w:left w:val="nil"/>
              <w:bottom w:val="nil"/>
              <w:right w:val="nil"/>
            </w:tcBorders>
            <w:shd w:val="clear" w:color="auto" w:fill="auto"/>
            <w:vAlign w:val="bottom"/>
          </w:tcPr>
          <w:p w14:paraId="30A51376" w14:textId="77777777" w:rsidR="001D0BE1" w:rsidRPr="00031A74" w:rsidRDefault="00954080" w:rsidP="0095408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This post is involved in managing an supporting a number of events and residentials that will </w:t>
            </w:r>
            <w:proofErr w:type="gramStart"/>
            <w:r>
              <w:rPr>
                <w:rFonts w:ascii="Calibri" w:eastAsia="Times New Roman" w:hAnsi="Calibri" w:cs="Calibri"/>
                <w:color w:val="000000"/>
                <w:lang w:eastAsia="en-GB"/>
              </w:rPr>
              <w:t>involving</w:t>
            </w:r>
            <w:proofErr w:type="gramEnd"/>
            <w:r>
              <w:rPr>
                <w:rFonts w:ascii="Calibri" w:eastAsia="Times New Roman" w:hAnsi="Calibri" w:cs="Calibri"/>
                <w:color w:val="000000"/>
                <w:lang w:eastAsia="en-GB"/>
              </w:rPr>
              <w:t xml:space="preserve"> people.  This post will also work directly with young advisors.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E86B5C" w14:textId="77777777" w:rsidR="001D0BE1" w:rsidRPr="00031A74" w:rsidRDefault="001D0BE1" w:rsidP="00031A74">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A6B8BED" w14:textId="77777777" w:rsidR="001D0BE1" w:rsidRPr="00031A74" w:rsidRDefault="001D0BE1" w:rsidP="00031A74">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7318CE" w:rsidRPr="00031A74" w14:paraId="506D04B6"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23E1A660" w14:textId="77777777" w:rsidR="007318CE" w:rsidRPr="001D0BE1" w:rsidRDefault="007318CE" w:rsidP="007318CE">
            <w:pPr>
              <w:spacing w:after="0" w:line="240" w:lineRule="auto"/>
              <w:rPr>
                <w:rFonts w:ascii="Calibri" w:eastAsia="Times New Roman" w:hAnsi="Calibri" w:cs="Times New Roman"/>
                <w:lang w:eastAsia="en-GB"/>
              </w:rPr>
            </w:pPr>
            <w:r w:rsidRPr="001D0BE1">
              <w:rPr>
                <w:rFonts w:ascii="Calibri" w:eastAsia="Times New Roman" w:hAnsi="Calibri" w:cs="Times New Roman"/>
                <w:lang w:eastAsia="en-GB"/>
              </w:rPr>
              <w:t>NETWORK SUPPORT OFFICER</w:t>
            </w:r>
          </w:p>
        </w:tc>
        <w:tc>
          <w:tcPr>
            <w:tcW w:w="4253" w:type="dxa"/>
            <w:tcBorders>
              <w:top w:val="single" w:sz="4" w:space="0" w:color="auto"/>
              <w:left w:val="nil"/>
              <w:bottom w:val="single" w:sz="4" w:space="0" w:color="auto"/>
              <w:right w:val="single" w:sz="4" w:space="0" w:color="auto"/>
            </w:tcBorders>
            <w:shd w:val="clear" w:color="auto" w:fill="auto"/>
            <w:vAlign w:val="bottom"/>
          </w:tcPr>
          <w:p w14:paraId="22B88911" w14:textId="77777777" w:rsidR="007318CE" w:rsidRPr="00031A74" w:rsidRDefault="007318CE" w:rsidP="007318CE">
            <w:pPr>
              <w:spacing w:after="0" w:line="240" w:lineRule="auto"/>
              <w:jc w:val="center"/>
              <w:rPr>
                <w:rFonts w:ascii="Calibri" w:eastAsia="Times New Roman" w:hAnsi="Calibri" w:cs="Calibri"/>
                <w:color w:val="000000"/>
                <w:lang w:eastAsia="en-GB"/>
              </w:rPr>
            </w:pPr>
            <w:r w:rsidRPr="00031A74">
              <w:rPr>
                <w:rFonts w:ascii="Calibri" w:eastAsia="Times New Roman" w:hAnsi="Calibri" w:cs="Calibri"/>
                <w:color w:val="000000"/>
                <w:lang w:eastAsia="en-GB"/>
              </w:rPr>
              <w:t xml:space="preserve">Work with young people and volunteers at StreetGames events </w:t>
            </w:r>
            <w:r>
              <w:rPr>
                <w:rFonts w:ascii="Calibri" w:eastAsia="Times New Roman" w:hAnsi="Calibri" w:cs="Calibri"/>
                <w:color w:val="000000"/>
                <w:lang w:eastAsia="en-GB"/>
              </w:rPr>
              <w:t>and volunteer residential.</w:t>
            </w:r>
          </w:p>
        </w:tc>
        <w:tc>
          <w:tcPr>
            <w:tcW w:w="1134" w:type="dxa"/>
            <w:tcBorders>
              <w:top w:val="nil"/>
              <w:left w:val="nil"/>
              <w:bottom w:val="single" w:sz="4" w:space="0" w:color="auto"/>
              <w:right w:val="single" w:sz="4" w:space="0" w:color="auto"/>
            </w:tcBorders>
            <w:shd w:val="clear" w:color="auto" w:fill="auto"/>
            <w:noWrap/>
            <w:vAlign w:val="bottom"/>
          </w:tcPr>
          <w:p w14:paraId="1C6F2300" w14:textId="77777777" w:rsidR="007318CE" w:rsidRPr="00031A74" w:rsidRDefault="007318CE" w:rsidP="007318CE">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6E9E77F6" w14:textId="77777777" w:rsidR="007318CE" w:rsidRPr="00031A74" w:rsidRDefault="007318CE" w:rsidP="007318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r>
      <w:tr w:rsidR="007318CE" w:rsidRPr="00031A74" w14:paraId="52C294D9"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015AAD23" w14:textId="77777777" w:rsidR="007318CE" w:rsidRPr="001D0BE1" w:rsidRDefault="007318CE" w:rsidP="007318CE">
            <w:pPr>
              <w:spacing w:after="0" w:line="240" w:lineRule="auto"/>
              <w:rPr>
                <w:rFonts w:ascii="Calibri" w:eastAsia="Times New Roman" w:hAnsi="Calibri" w:cs="Times New Roman"/>
                <w:lang w:eastAsia="en-GB"/>
              </w:rPr>
            </w:pPr>
            <w:r w:rsidRPr="001D0BE1">
              <w:rPr>
                <w:rFonts w:ascii="Calibri" w:eastAsia="Times New Roman" w:hAnsi="Calibri" w:cs="Times New Roman"/>
                <w:lang w:eastAsia="en-GB"/>
              </w:rPr>
              <w:t>HEAD OF SPORT AND YOUTH</w:t>
            </w:r>
          </w:p>
        </w:tc>
        <w:tc>
          <w:tcPr>
            <w:tcW w:w="4253" w:type="dxa"/>
            <w:tcBorders>
              <w:top w:val="single" w:sz="4" w:space="0" w:color="auto"/>
              <w:left w:val="nil"/>
              <w:bottom w:val="single" w:sz="4" w:space="0" w:color="auto"/>
              <w:right w:val="single" w:sz="4" w:space="0" w:color="auto"/>
            </w:tcBorders>
            <w:shd w:val="clear" w:color="auto" w:fill="auto"/>
            <w:vAlign w:val="center"/>
          </w:tcPr>
          <w:p w14:paraId="0EB0C43A" w14:textId="77777777" w:rsidR="007318CE" w:rsidRPr="00031A74" w:rsidRDefault="007318CE" w:rsidP="007318CE">
            <w:pPr>
              <w:spacing w:after="0" w:line="240" w:lineRule="auto"/>
              <w:jc w:val="center"/>
              <w:rPr>
                <w:rFonts w:ascii="Calibri" w:eastAsia="Times New Roman" w:hAnsi="Calibri" w:cs="Calibri"/>
                <w:color w:val="000000"/>
                <w:lang w:eastAsia="en-GB"/>
              </w:rPr>
            </w:pPr>
            <w:r w:rsidRPr="00031A74">
              <w:rPr>
                <w:rFonts w:ascii="Calibri" w:eastAsia="Times New Roman" w:hAnsi="Calibri" w:cs="Calibri"/>
                <w:color w:val="000000"/>
                <w:lang w:eastAsia="en-GB"/>
              </w:rPr>
              <w:t xml:space="preserve">Direct work with young </w:t>
            </w:r>
            <w:r>
              <w:rPr>
                <w:rFonts w:ascii="Calibri" w:eastAsia="Times New Roman" w:hAnsi="Calibri" w:cs="Calibri"/>
                <w:color w:val="000000"/>
                <w:lang w:eastAsia="en-GB"/>
              </w:rPr>
              <w:t xml:space="preserve">people and young </w:t>
            </w:r>
            <w:r w:rsidRPr="00031A74">
              <w:rPr>
                <w:rFonts w:ascii="Calibri" w:eastAsia="Times New Roman" w:hAnsi="Calibri" w:cs="Calibri"/>
                <w:color w:val="000000"/>
                <w:lang w:eastAsia="en-GB"/>
              </w:rPr>
              <w:t>volunteers at StreetGames Events, Volunteer Residentia</w:t>
            </w:r>
            <w:r>
              <w:rPr>
                <w:rFonts w:ascii="Calibri" w:eastAsia="Times New Roman" w:hAnsi="Calibri" w:cs="Calibri"/>
                <w:color w:val="000000"/>
                <w:lang w:eastAsia="en-GB"/>
              </w:rPr>
              <w:t>l</w:t>
            </w:r>
            <w:r w:rsidRPr="00031A74">
              <w:rPr>
                <w:rFonts w:ascii="Calibri" w:eastAsia="Times New Roman" w:hAnsi="Calibri" w:cs="Calibri"/>
                <w:color w:val="000000"/>
                <w:lang w:eastAsia="en-GB"/>
              </w:rPr>
              <w:t>, Young Advisor meetings and delivery of training courses to young volunteers aged 14+</w:t>
            </w:r>
            <w:r>
              <w:rPr>
                <w:rFonts w:ascii="Calibri" w:eastAsia="Times New Roman" w:hAnsi="Calibri" w:cs="Calibri"/>
                <w:color w:val="000000"/>
                <w:lang w:eastAsia="en-GB"/>
              </w:rPr>
              <w:t>.  This role is the designated officer for StreetGames</w:t>
            </w:r>
          </w:p>
        </w:tc>
        <w:tc>
          <w:tcPr>
            <w:tcW w:w="1134" w:type="dxa"/>
            <w:tcBorders>
              <w:top w:val="nil"/>
              <w:left w:val="nil"/>
              <w:bottom w:val="single" w:sz="4" w:space="0" w:color="auto"/>
              <w:right w:val="single" w:sz="4" w:space="0" w:color="auto"/>
            </w:tcBorders>
            <w:shd w:val="clear" w:color="auto" w:fill="auto"/>
            <w:noWrap/>
            <w:vAlign w:val="bottom"/>
          </w:tcPr>
          <w:p w14:paraId="2E649481" w14:textId="77777777" w:rsidR="007318CE" w:rsidRPr="00031A74" w:rsidRDefault="007318CE" w:rsidP="007318CE">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63A1D704" w14:textId="77777777" w:rsidR="007318CE" w:rsidRPr="00031A74" w:rsidRDefault="007318CE" w:rsidP="007318CE">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7318CE" w:rsidRPr="00031A74" w14:paraId="60370E6F"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0DD529A5" w14:textId="77777777" w:rsidR="007318CE" w:rsidRPr="001D0BE1" w:rsidRDefault="007318CE" w:rsidP="007318CE">
            <w:pPr>
              <w:spacing w:after="0" w:line="240" w:lineRule="auto"/>
              <w:rPr>
                <w:rFonts w:ascii="Calibri" w:eastAsia="Times New Roman" w:hAnsi="Calibri" w:cs="Times New Roman"/>
                <w:lang w:eastAsia="en-GB"/>
              </w:rPr>
            </w:pPr>
            <w:r w:rsidRPr="001D0BE1">
              <w:rPr>
                <w:rFonts w:ascii="Calibri" w:eastAsia="Times New Roman" w:hAnsi="Calibri" w:cs="Times New Roman"/>
                <w:lang w:eastAsia="en-GB"/>
              </w:rPr>
              <w:t>VOLUNTEER FIELDWORK MANAGER</w:t>
            </w:r>
          </w:p>
        </w:tc>
        <w:tc>
          <w:tcPr>
            <w:tcW w:w="4253" w:type="dxa"/>
            <w:tcBorders>
              <w:top w:val="single" w:sz="4" w:space="0" w:color="auto"/>
              <w:left w:val="nil"/>
              <w:bottom w:val="single" w:sz="4" w:space="0" w:color="auto"/>
              <w:right w:val="single" w:sz="4" w:space="0" w:color="auto"/>
            </w:tcBorders>
            <w:shd w:val="clear" w:color="auto" w:fill="auto"/>
            <w:vAlign w:val="bottom"/>
          </w:tcPr>
          <w:p w14:paraId="45AB4621" w14:textId="77777777" w:rsidR="007318CE" w:rsidRPr="00031A74" w:rsidRDefault="007318CE" w:rsidP="007318CE">
            <w:pPr>
              <w:spacing w:after="0" w:line="240" w:lineRule="auto"/>
              <w:jc w:val="center"/>
              <w:rPr>
                <w:rFonts w:ascii="Calibri" w:eastAsia="Times New Roman" w:hAnsi="Calibri" w:cs="Calibri"/>
                <w:color w:val="000000"/>
                <w:lang w:eastAsia="en-GB"/>
              </w:rPr>
            </w:pPr>
            <w:r w:rsidRPr="00031A74">
              <w:rPr>
                <w:rFonts w:ascii="Calibri" w:eastAsia="Times New Roman" w:hAnsi="Calibri" w:cs="Calibri"/>
                <w:color w:val="000000"/>
                <w:lang w:eastAsia="en-GB"/>
              </w:rPr>
              <w:t xml:space="preserve">Direct work with young </w:t>
            </w:r>
            <w:r>
              <w:rPr>
                <w:rFonts w:ascii="Calibri" w:eastAsia="Times New Roman" w:hAnsi="Calibri" w:cs="Calibri"/>
                <w:color w:val="000000"/>
                <w:lang w:eastAsia="en-GB"/>
              </w:rPr>
              <w:t xml:space="preserve">people and young </w:t>
            </w:r>
            <w:r w:rsidRPr="00031A74">
              <w:rPr>
                <w:rFonts w:ascii="Calibri" w:eastAsia="Times New Roman" w:hAnsi="Calibri" w:cs="Calibri"/>
                <w:color w:val="000000"/>
                <w:lang w:eastAsia="en-GB"/>
              </w:rPr>
              <w:t>volunteers at StreetGames Events, Volunteer Residentia</w:t>
            </w:r>
            <w:r>
              <w:rPr>
                <w:rFonts w:ascii="Calibri" w:eastAsia="Times New Roman" w:hAnsi="Calibri" w:cs="Calibri"/>
                <w:color w:val="000000"/>
                <w:lang w:eastAsia="en-GB"/>
              </w:rPr>
              <w:t>l</w:t>
            </w:r>
            <w:r w:rsidRPr="00031A74">
              <w:rPr>
                <w:rFonts w:ascii="Calibri" w:eastAsia="Times New Roman" w:hAnsi="Calibri" w:cs="Calibri"/>
                <w:color w:val="000000"/>
                <w:lang w:eastAsia="en-GB"/>
              </w:rPr>
              <w:t>, Young Advisor meetings and delivery of training courses to young volunteers aged 14</w:t>
            </w:r>
            <w:r>
              <w:rPr>
                <w:rFonts w:ascii="Calibri" w:eastAsia="Times New Roman" w:hAnsi="Calibri" w:cs="Calibri"/>
                <w:color w:val="000000"/>
                <w:lang w:eastAsia="en-GB"/>
              </w:rPr>
              <w:t>+</w:t>
            </w:r>
          </w:p>
        </w:tc>
        <w:tc>
          <w:tcPr>
            <w:tcW w:w="1134" w:type="dxa"/>
            <w:tcBorders>
              <w:top w:val="nil"/>
              <w:left w:val="nil"/>
              <w:bottom w:val="single" w:sz="4" w:space="0" w:color="auto"/>
              <w:right w:val="single" w:sz="4" w:space="0" w:color="auto"/>
            </w:tcBorders>
            <w:shd w:val="clear" w:color="auto" w:fill="auto"/>
            <w:noWrap/>
            <w:vAlign w:val="bottom"/>
          </w:tcPr>
          <w:p w14:paraId="56AE39C0" w14:textId="77777777" w:rsidR="007318CE" w:rsidRPr="00031A74" w:rsidRDefault="007318CE" w:rsidP="007318CE">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74EA6BD0" w14:textId="77777777" w:rsidR="007318CE" w:rsidRPr="00031A74" w:rsidRDefault="007318CE" w:rsidP="007318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r>
      <w:tr w:rsidR="007318CE" w:rsidRPr="00031A74" w14:paraId="4D068ABE"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3B31AC8A" w14:textId="77777777" w:rsidR="007318CE" w:rsidRPr="001D0BE1" w:rsidRDefault="007318CE" w:rsidP="007318CE">
            <w:pPr>
              <w:spacing w:after="0" w:line="240" w:lineRule="auto"/>
              <w:rPr>
                <w:rFonts w:ascii="Calibri" w:eastAsia="Times New Roman" w:hAnsi="Calibri" w:cs="Times New Roman"/>
                <w:lang w:eastAsia="en-GB"/>
              </w:rPr>
            </w:pPr>
            <w:r>
              <w:rPr>
                <w:rFonts w:ascii="Calibri" w:eastAsia="Times New Roman" w:hAnsi="Calibri" w:cs="Times New Roman"/>
                <w:lang w:eastAsia="en-GB"/>
              </w:rPr>
              <w:lastRenderedPageBreak/>
              <w:t>TENNIS DEVELOPMENT OFFICER</w:t>
            </w:r>
          </w:p>
        </w:tc>
        <w:tc>
          <w:tcPr>
            <w:tcW w:w="4253" w:type="dxa"/>
            <w:tcBorders>
              <w:top w:val="single" w:sz="4" w:space="0" w:color="auto"/>
              <w:left w:val="nil"/>
              <w:bottom w:val="single" w:sz="4" w:space="0" w:color="auto"/>
              <w:right w:val="single" w:sz="4" w:space="0" w:color="auto"/>
            </w:tcBorders>
            <w:shd w:val="clear" w:color="auto" w:fill="auto"/>
            <w:vAlign w:val="center"/>
          </w:tcPr>
          <w:p w14:paraId="7BB4F967" w14:textId="77777777" w:rsidR="007318CE" w:rsidRPr="00031A74" w:rsidRDefault="00954080" w:rsidP="007318C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This post is involved in direct delivery of the tennis programme directly to local StreetGames projects and will work directly with young people in a tutoring and residential </w:t>
            </w:r>
            <w:proofErr w:type="spellStart"/>
            <w:r>
              <w:rPr>
                <w:rFonts w:ascii="Calibri" w:eastAsia="Times New Roman" w:hAnsi="Calibri" w:cs="Calibri"/>
                <w:color w:val="000000"/>
                <w:lang w:eastAsia="en-GB"/>
              </w:rPr>
              <w:t>cacapity</w:t>
            </w:r>
            <w:proofErr w:type="spellEnd"/>
            <w:r>
              <w:rPr>
                <w:rFonts w:ascii="Calibri" w:eastAsia="Times New Roman" w:hAnsi="Calibri" w:cs="Calibri"/>
                <w:color w:val="000000"/>
                <w:lang w:eastAsia="en-GB"/>
              </w:rPr>
              <w:t>.</w:t>
            </w:r>
          </w:p>
        </w:tc>
        <w:tc>
          <w:tcPr>
            <w:tcW w:w="1134" w:type="dxa"/>
            <w:tcBorders>
              <w:top w:val="nil"/>
              <w:left w:val="nil"/>
              <w:bottom w:val="single" w:sz="4" w:space="0" w:color="auto"/>
              <w:right w:val="single" w:sz="4" w:space="0" w:color="auto"/>
            </w:tcBorders>
            <w:shd w:val="clear" w:color="auto" w:fill="auto"/>
            <w:noWrap/>
            <w:vAlign w:val="bottom"/>
          </w:tcPr>
          <w:p w14:paraId="68D0EB5D" w14:textId="77777777" w:rsidR="007318CE" w:rsidRPr="00031A74" w:rsidRDefault="007318CE" w:rsidP="007318CE">
            <w:pPr>
              <w:spacing w:after="0" w:line="240" w:lineRule="auto"/>
              <w:rPr>
                <w:rFonts w:ascii="Calibri" w:eastAsia="Times New Roman" w:hAnsi="Calibri" w:cs="Calibri"/>
                <w:color w:val="000000"/>
                <w:lang w:eastAsia="en-GB"/>
              </w:rPr>
            </w:pPr>
          </w:p>
        </w:tc>
        <w:tc>
          <w:tcPr>
            <w:tcW w:w="992" w:type="dxa"/>
            <w:tcBorders>
              <w:top w:val="nil"/>
              <w:left w:val="nil"/>
              <w:bottom w:val="single" w:sz="4" w:space="0" w:color="auto"/>
              <w:right w:val="single" w:sz="4" w:space="0" w:color="auto"/>
            </w:tcBorders>
            <w:shd w:val="clear" w:color="auto" w:fill="auto"/>
            <w:noWrap/>
            <w:vAlign w:val="bottom"/>
          </w:tcPr>
          <w:p w14:paraId="31E22DDF" w14:textId="77777777" w:rsidR="007318CE" w:rsidRPr="00031A74" w:rsidRDefault="007318CE" w:rsidP="007318CE">
            <w:pPr>
              <w:spacing w:after="0" w:line="240" w:lineRule="auto"/>
              <w:rPr>
                <w:rFonts w:ascii="Calibri" w:eastAsia="Times New Roman" w:hAnsi="Calibri" w:cs="Calibri"/>
                <w:color w:val="000000"/>
                <w:lang w:eastAsia="en-GB"/>
              </w:rPr>
            </w:pPr>
          </w:p>
        </w:tc>
      </w:tr>
      <w:tr w:rsidR="000A1AC6" w:rsidRPr="00031A74" w14:paraId="0EB78AB0"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0F0586D9" w14:textId="77777777" w:rsidR="000A1AC6" w:rsidRPr="001D0BE1" w:rsidRDefault="000A1AC6" w:rsidP="000A1AC6">
            <w:pPr>
              <w:spacing w:after="0" w:line="240" w:lineRule="auto"/>
              <w:rPr>
                <w:rFonts w:ascii="Calibri" w:eastAsia="Times New Roman" w:hAnsi="Calibri" w:cs="Times New Roman"/>
                <w:lang w:eastAsia="en-GB"/>
              </w:rPr>
            </w:pPr>
            <w:r w:rsidRPr="001D0BE1">
              <w:rPr>
                <w:rFonts w:ascii="Calibri" w:eastAsia="Times New Roman" w:hAnsi="Calibri" w:cs="Times New Roman"/>
                <w:lang w:eastAsia="en-GB"/>
              </w:rPr>
              <w:t>HEAD OF WORKFORCE AND DEVELOPMENT</w:t>
            </w:r>
          </w:p>
        </w:tc>
        <w:tc>
          <w:tcPr>
            <w:tcW w:w="4253" w:type="dxa"/>
            <w:tcBorders>
              <w:top w:val="single" w:sz="4" w:space="0" w:color="auto"/>
              <w:left w:val="nil"/>
              <w:bottom w:val="single" w:sz="4" w:space="0" w:color="auto"/>
              <w:right w:val="single" w:sz="4" w:space="0" w:color="auto"/>
            </w:tcBorders>
            <w:shd w:val="clear" w:color="auto" w:fill="auto"/>
            <w:vAlign w:val="center"/>
          </w:tcPr>
          <w:p w14:paraId="6212F4EB" w14:textId="77777777" w:rsidR="000A1AC6" w:rsidRPr="00031A74" w:rsidRDefault="000A1AC6" w:rsidP="000A1AC6">
            <w:pPr>
              <w:spacing w:after="0" w:line="240" w:lineRule="auto"/>
              <w:jc w:val="center"/>
              <w:rPr>
                <w:rFonts w:ascii="Calibri" w:eastAsia="Times New Roman" w:hAnsi="Calibri" w:cs="Calibri"/>
                <w:color w:val="000000"/>
                <w:lang w:eastAsia="en-GB"/>
              </w:rPr>
            </w:pPr>
            <w:r w:rsidRPr="00031A74">
              <w:rPr>
                <w:rFonts w:ascii="Calibri" w:eastAsia="Times New Roman" w:hAnsi="Calibri" w:cs="Calibri"/>
                <w:color w:val="000000"/>
                <w:lang w:eastAsia="en-GB"/>
              </w:rPr>
              <w:t xml:space="preserve">Management of StreetGames </w:t>
            </w:r>
            <w:r>
              <w:rPr>
                <w:rFonts w:ascii="Calibri" w:eastAsia="Times New Roman" w:hAnsi="Calibri" w:cs="Calibri"/>
                <w:color w:val="000000"/>
                <w:lang w:eastAsia="en-GB"/>
              </w:rPr>
              <w:t>training programme and will support training courses and residential experiences for young people</w:t>
            </w:r>
          </w:p>
        </w:tc>
        <w:tc>
          <w:tcPr>
            <w:tcW w:w="1134" w:type="dxa"/>
            <w:tcBorders>
              <w:top w:val="nil"/>
              <w:left w:val="nil"/>
              <w:bottom w:val="single" w:sz="4" w:space="0" w:color="auto"/>
              <w:right w:val="single" w:sz="4" w:space="0" w:color="auto"/>
            </w:tcBorders>
            <w:shd w:val="clear" w:color="auto" w:fill="auto"/>
            <w:noWrap/>
            <w:vAlign w:val="bottom"/>
          </w:tcPr>
          <w:p w14:paraId="0C4ABD28"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2A475C95"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0A1AC6" w:rsidRPr="00031A74" w14:paraId="3F7A4EC2"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32502B26" w14:textId="77777777" w:rsidR="000A1AC6" w:rsidRPr="001D0BE1" w:rsidRDefault="000A1AC6" w:rsidP="000A1AC6">
            <w:pPr>
              <w:spacing w:after="0" w:line="240" w:lineRule="auto"/>
              <w:rPr>
                <w:rFonts w:ascii="Calibri" w:eastAsia="Times New Roman" w:hAnsi="Calibri" w:cs="Times New Roman"/>
                <w:lang w:eastAsia="en-GB"/>
              </w:rPr>
            </w:pPr>
            <w:r w:rsidRPr="001D0BE1">
              <w:rPr>
                <w:rFonts w:ascii="Calibri" w:eastAsia="Times New Roman" w:hAnsi="Calibri" w:cs="Times New Roman"/>
                <w:lang w:eastAsia="en-GB"/>
              </w:rPr>
              <w:t>WORKFORCE DEVELOPMENT MANAGER</w:t>
            </w:r>
          </w:p>
        </w:tc>
        <w:tc>
          <w:tcPr>
            <w:tcW w:w="4253" w:type="dxa"/>
            <w:tcBorders>
              <w:top w:val="single" w:sz="4" w:space="0" w:color="auto"/>
              <w:left w:val="nil"/>
              <w:bottom w:val="single" w:sz="4" w:space="0" w:color="auto"/>
              <w:right w:val="single" w:sz="4" w:space="0" w:color="auto"/>
            </w:tcBorders>
            <w:shd w:val="clear" w:color="auto" w:fill="auto"/>
            <w:vAlign w:val="bottom"/>
          </w:tcPr>
          <w:p w14:paraId="489426E6" w14:textId="77777777" w:rsidR="000A1AC6" w:rsidRPr="00031A74" w:rsidRDefault="000A1AC6" w:rsidP="000A1AC6">
            <w:pPr>
              <w:spacing w:after="0" w:line="240" w:lineRule="auto"/>
              <w:jc w:val="center"/>
              <w:rPr>
                <w:rFonts w:ascii="Calibri" w:eastAsia="Times New Roman" w:hAnsi="Calibri" w:cs="Calibri"/>
                <w:color w:val="000000"/>
                <w:lang w:eastAsia="en-GB"/>
              </w:rPr>
            </w:pPr>
            <w:r w:rsidRPr="00031A74">
              <w:rPr>
                <w:rFonts w:ascii="Calibri" w:eastAsia="Times New Roman" w:hAnsi="Calibri" w:cs="Calibri"/>
                <w:color w:val="000000"/>
                <w:lang w:eastAsia="en-GB"/>
              </w:rPr>
              <w:t xml:space="preserve">Management of StreetGames </w:t>
            </w:r>
            <w:r>
              <w:rPr>
                <w:rFonts w:ascii="Calibri" w:eastAsia="Times New Roman" w:hAnsi="Calibri" w:cs="Calibri"/>
                <w:color w:val="000000"/>
                <w:lang w:eastAsia="en-GB"/>
              </w:rPr>
              <w:t>training programme and will support training courses and residential experiences for young people</w:t>
            </w:r>
          </w:p>
        </w:tc>
        <w:tc>
          <w:tcPr>
            <w:tcW w:w="1134" w:type="dxa"/>
            <w:tcBorders>
              <w:top w:val="nil"/>
              <w:left w:val="nil"/>
              <w:bottom w:val="single" w:sz="4" w:space="0" w:color="auto"/>
              <w:right w:val="single" w:sz="4" w:space="0" w:color="auto"/>
            </w:tcBorders>
            <w:shd w:val="clear" w:color="auto" w:fill="auto"/>
            <w:noWrap/>
            <w:vAlign w:val="bottom"/>
          </w:tcPr>
          <w:p w14:paraId="76A51414"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36002AE4"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0A1AC6" w:rsidRPr="00031A74" w14:paraId="6BD32F35"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522C51D3" w14:textId="77777777" w:rsidR="000A1AC6" w:rsidRPr="001D0BE1" w:rsidRDefault="000A1AC6" w:rsidP="000A1AC6">
            <w:pPr>
              <w:spacing w:after="0" w:line="240" w:lineRule="auto"/>
              <w:rPr>
                <w:rFonts w:ascii="Calibri" w:eastAsia="Times New Roman" w:hAnsi="Calibri" w:cs="Times New Roman"/>
                <w:lang w:eastAsia="en-GB"/>
              </w:rPr>
            </w:pPr>
            <w:r>
              <w:rPr>
                <w:rFonts w:ascii="Calibri" w:eastAsia="Times New Roman" w:hAnsi="Calibri" w:cs="Times New Roman"/>
                <w:lang w:eastAsia="en-GB"/>
              </w:rPr>
              <w:t>FULL TIME AND PAR</w:t>
            </w:r>
            <w:r w:rsidR="00660D17">
              <w:rPr>
                <w:rFonts w:ascii="Calibri" w:eastAsia="Times New Roman" w:hAnsi="Calibri" w:cs="Times New Roman"/>
                <w:lang w:eastAsia="en-GB"/>
              </w:rPr>
              <w:t>T</w:t>
            </w:r>
            <w:r>
              <w:rPr>
                <w:rFonts w:ascii="Calibri" w:eastAsia="Times New Roman" w:hAnsi="Calibri" w:cs="Times New Roman"/>
                <w:lang w:eastAsia="en-GB"/>
              </w:rPr>
              <w:t xml:space="preserve"> TIME</w:t>
            </w:r>
            <w:r w:rsidR="009144FC">
              <w:rPr>
                <w:rFonts w:ascii="Calibri" w:eastAsia="Times New Roman" w:hAnsi="Calibri" w:cs="Times New Roman"/>
                <w:lang w:eastAsia="en-GB"/>
              </w:rPr>
              <w:t xml:space="preserve"> TUTORS</w:t>
            </w:r>
          </w:p>
        </w:tc>
        <w:tc>
          <w:tcPr>
            <w:tcW w:w="4253" w:type="dxa"/>
            <w:tcBorders>
              <w:top w:val="single" w:sz="4" w:space="0" w:color="auto"/>
              <w:left w:val="nil"/>
              <w:bottom w:val="single" w:sz="4" w:space="0" w:color="auto"/>
              <w:right w:val="single" w:sz="4" w:space="0" w:color="auto"/>
            </w:tcBorders>
            <w:shd w:val="clear" w:color="auto" w:fill="auto"/>
            <w:vAlign w:val="center"/>
          </w:tcPr>
          <w:p w14:paraId="094BF455" w14:textId="77777777" w:rsidR="000A1AC6" w:rsidRPr="00031A74" w:rsidRDefault="000A1AC6" w:rsidP="000A1AC6">
            <w:pPr>
              <w:spacing w:after="0" w:line="240" w:lineRule="auto"/>
              <w:jc w:val="center"/>
              <w:rPr>
                <w:rFonts w:ascii="Calibri" w:eastAsia="Times New Roman" w:hAnsi="Calibri" w:cs="Calibri"/>
                <w:color w:val="000000"/>
                <w:lang w:eastAsia="en-GB"/>
              </w:rPr>
            </w:pPr>
            <w:r w:rsidRPr="00031A74">
              <w:rPr>
                <w:rFonts w:ascii="Calibri" w:eastAsia="Times New Roman" w:hAnsi="Calibri" w:cs="Calibri"/>
                <w:color w:val="000000"/>
                <w:lang w:eastAsia="en-GB"/>
              </w:rPr>
              <w:t xml:space="preserve">Direct work with young people and volunteers </w:t>
            </w:r>
            <w:r>
              <w:rPr>
                <w:rFonts w:ascii="Calibri" w:eastAsia="Times New Roman" w:hAnsi="Calibri" w:cs="Calibri"/>
                <w:color w:val="000000"/>
                <w:lang w:eastAsia="en-GB"/>
              </w:rPr>
              <w:t xml:space="preserve">through the </w:t>
            </w:r>
            <w:r w:rsidRPr="00031A74">
              <w:rPr>
                <w:rFonts w:ascii="Calibri" w:eastAsia="Times New Roman" w:hAnsi="Calibri" w:cs="Calibri"/>
                <w:color w:val="000000"/>
                <w:lang w:eastAsia="en-GB"/>
              </w:rPr>
              <w:t>delivery of training courses to young volunteers aged 14+</w:t>
            </w:r>
            <w:r>
              <w:rPr>
                <w:rFonts w:ascii="Calibri" w:eastAsia="Times New Roman" w:hAnsi="Calibri" w:cs="Calibri"/>
                <w:color w:val="000000"/>
                <w:lang w:eastAsia="en-GB"/>
              </w:rPr>
              <w:t>.  This may include some residential element to their role</w:t>
            </w:r>
          </w:p>
        </w:tc>
        <w:tc>
          <w:tcPr>
            <w:tcW w:w="1134" w:type="dxa"/>
            <w:tcBorders>
              <w:top w:val="nil"/>
              <w:left w:val="nil"/>
              <w:bottom w:val="single" w:sz="4" w:space="0" w:color="auto"/>
              <w:right w:val="single" w:sz="4" w:space="0" w:color="auto"/>
            </w:tcBorders>
            <w:shd w:val="clear" w:color="auto" w:fill="auto"/>
            <w:noWrap/>
            <w:vAlign w:val="bottom"/>
          </w:tcPr>
          <w:p w14:paraId="41E90AD7"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2451A928"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9144FC" w:rsidRPr="00031A74" w14:paraId="365C74D7"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1FC6EFA1" w14:textId="77777777" w:rsidR="009144FC" w:rsidRDefault="009144FC" w:rsidP="000A1AC6">
            <w:pPr>
              <w:spacing w:after="0" w:line="240" w:lineRule="auto"/>
              <w:rPr>
                <w:rFonts w:ascii="Calibri" w:eastAsia="Times New Roman" w:hAnsi="Calibri" w:cs="Times New Roman"/>
                <w:lang w:eastAsia="en-GB"/>
              </w:rPr>
            </w:pPr>
            <w:r>
              <w:rPr>
                <w:rFonts w:ascii="Calibri" w:eastAsia="Times New Roman" w:hAnsi="Calibri" w:cs="Times New Roman"/>
                <w:lang w:eastAsia="en-GB"/>
              </w:rPr>
              <w:t>APPRENTICESHIP TUTORS</w:t>
            </w:r>
          </w:p>
        </w:tc>
        <w:tc>
          <w:tcPr>
            <w:tcW w:w="4253" w:type="dxa"/>
            <w:tcBorders>
              <w:top w:val="single" w:sz="4" w:space="0" w:color="auto"/>
              <w:left w:val="nil"/>
              <w:bottom w:val="single" w:sz="4" w:space="0" w:color="auto"/>
              <w:right w:val="single" w:sz="4" w:space="0" w:color="auto"/>
            </w:tcBorders>
            <w:shd w:val="clear" w:color="auto" w:fill="auto"/>
            <w:vAlign w:val="center"/>
          </w:tcPr>
          <w:p w14:paraId="2DE3B234" w14:textId="77777777" w:rsidR="009144FC" w:rsidRDefault="009144FC"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Direct work with young people in the apprenticeship programme through the delivery of the weekly apprenticeship training.  This role will also be responsible for the safeguarding of young people in that particular cohort of apprentices</w:t>
            </w:r>
          </w:p>
        </w:tc>
        <w:tc>
          <w:tcPr>
            <w:tcW w:w="1134" w:type="dxa"/>
            <w:tcBorders>
              <w:top w:val="nil"/>
              <w:left w:val="nil"/>
              <w:bottom w:val="single" w:sz="4" w:space="0" w:color="auto"/>
              <w:right w:val="single" w:sz="4" w:space="0" w:color="auto"/>
            </w:tcBorders>
            <w:shd w:val="clear" w:color="auto" w:fill="auto"/>
            <w:noWrap/>
            <w:vAlign w:val="bottom"/>
          </w:tcPr>
          <w:p w14:paraId="13385002" w14:textId="77777777" w:rsidR="009144FC" w:rsidRDefault="009144FC"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72620B67" w14:textId="77777777" w:rsidR="009144FC" w:rsidRDefault="009144FC"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r>
      <w:tr w:rsidR="009144FC" w:rsidRPr="00031A74" w14:paraId="27A6822E"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13FB30DA" w14:textId="77777777" w:rsidR="009144FC" w:rsidRDefault="009144FC" w:rsidP="000A1AC6">
            <w:pPr>
              <w:spacing w:after="0" w:line="240" w:lineRule="auto"/>
              <w:rPr>
                <w:rFonts w:ascii="Calibri" w:eastAsia="Times New Roman" w:hAnsi="Calibri" w:cs="Times New Roman"/>
                <w:lang w:eastAsia="en-GB"/>
              </w:rPr>
            </w:pPr>
            <w:r>
              <w:rPr>
                <w:rFonts w:ascii="Calibri" w:eastAsia="Times New Roman" w:hAnsi="Calibri" w:cs="Times New Roman"/>
                <w:lang w:eastAsia="en-GB"/>
              </w:rPr>
              <w:t>APPRENTICESHIP MENTORS</w:t>
            </w:r>
          </w:p>
        </w:tc>
        <w:tc>
          <w:tcPr>
            <w:tcW w:w="4253" w:type="dxa"/>
            <w:tcBorders>
              <w:top w:val="single" w:sz="4" w:space="0" w:color="auto"/>
              <w:left w:val="nil"/>
              <w:bottom w:val="single" w:sz="4" w:space="0" w:color="auto"/>
              <w:right w:val="single" w:sz="4" w:space="0" w:color="auto"/>
            </w:tcBorders>
            <w:shd w:val="clear" w:color="auto" w:fill="auto"/>
            <w:vAlign w:val="center"/>
          </w:tcPr>
          <w:p w14:paraId="268DDF62" w14:textId="77777777" w:rsidR="009144FC" w:rsidRDefault="009144FC"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Providing one to one support to Apprentices including education and pastoral support during the training element of the programme.  This role will also include visits to the apprentices </w:t>
            </w:r>
            <w:proofErr w:type="spellStart"/>
            <w:r>
              <w:rPr>
                <w:rFonts w:ascii="Calibri" w:eastAsia="Times New Roman" w:hAnsi="Calibri" w:cs="Calibri"/>
                <w:color w:val="000000"/>
                <w:lang w:eastAsia="en-GB"/>
              </w:rPr>
              <w:t>worksplace</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2BBF7151" w14:textId="77777777" w:rsidR="009144FC" w:rsidRDefault="009144FC"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6A6B0B89" w14:textId="77777777" w:rsidR="009144FC" w:rsidRDefault="009144FC"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r>
      <w:tr w:rsidR="000A1AC6" w:rsidRPr="00031A74" w14:paraId="3A530B83"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39DCD868" w14:textId="77777777" w:rsidR="000A1AC6" w:rsidRPr="001D0BE1" w:rsidRDefault="000A1AC6" w:rsidP="000A1AC6">
            <w:pPr>
              <w:spacing w:after="0" w:line="240" w:lineRule="auto"/>
              <w:rPr>
                <w:rFonts w:ascii="Calibri" w:eastAsia="Times New Roman" w:hAnsi="Calibri" w:cs="Times New Roman"/>
                <w:lang w:eastAsia="en-GB"/>
              </w:rPr>
            </w:pPr>
            <w:r>
              <w:rPr>
                <w:rFonts w:ascii="Calibri" w:eastAsia="Times New Roman" w:hAnsi="Calibri" w:cs="Times New Roman"/>
                <w:lang w:eastAsia="en-GB"/>
              </w:rPr>
              <w:t>EVENTS MANAGER</w:t>
            </w:r>
          </w:p>
        </w:tc>
        <w:tc>
          <w:tcPr>
            <w:tcW w:w="4253" w:type="dxa"/>
            <w:tcBorders>
              <w:top w:val="single" w:sz="4" w:space="0" w:color="auto"/>
              <w:left w:val="nil"/>
              <w:bottom w:val="single" w:sz="4" w:space="0" w:color="auto"/>
              <w:right w:val="single" w:sz="4" w:space="0" w:color="auto"/>
            </w:tcBorders>
            <w:shd w:val="clear" w:color="auto" w:fill="auto"/>
            <w:vAlign w:val="center"/>
          </w:tcPr>
          <w:p w14:paraId="6866E260" w14:textId="77777777" w:rsidR="000A1AC6" w:rsidRPr="00031A74" w:rsidRDefault="00954080"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Delivery and management of </w:t>
            </w:r>
            <w:proofErr w:type="spellStart"/>
            <w:r>
              <w:rPr>
                <w:rFonts w:ascii="Calibri" w:eastAsia="Times New Roman" w:hAnsi="Calibri" w:cs="Calibri"/>
                <w:color w:val="000000"/>
                <w:lang w:eastAsia="en-GB"/>
              </w:rPr>
              <w:t>Streetgames</w:t>
            </w:r>
            <w:proofErr w:type="spellEnd"/>
            <w:r>
              <w:rPr>
                <w:rFonts w:ascii="Calibri" w:eastAsia="Times New Roman" w:hAnsi="Calibri" w:cs="Calibri"/>
                <w:color w:val="000000"/>
                <w:lang w:eastAsia="en-GB"/>
              </w:rPr>
              <w:t xml:space="preserve"> event programme including overnight residentials and summer camps that will involve young people staying overnight.</w:t>
            </w:r>
          </w:p>
        </w:tc>
        <w:tc>
          <w:tcPr>
            <w:tcW w:w="1134" w:type="dxa"/>
            <w:tcBorders>
              <w:top w:val="nil"/>
              <w:left w:val="nil"/>
              <w:bottom w:val="single" w:sz="4" w:space="0" w:color="auto"/>
              <w:right w:val="single" w:sz="4" w:space="0" w:color="auto"/>
            </w:tcBorders>
            <w:shd w:val="clear" w:color="auto" w:fill="auto"/>
            <w:noWrap/>
            <w:vAlign w:val="bottom"/>
          </w:tcPr>
          <w:p w14:paraId="4E07597C" w14:textId="77777777" w:rsidR="000A1AC6" w:rsidRPr="00031A74" w:rsidRDefault="009144FC"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0B00D75F" w14:textId="77777777" w:rsidR="000A1AC6" w:rsidRPr="00031A74" w:rsidRDefault="009144FC"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r>
      <w:tr w:rsidR="000A1AC6" w:rsidRPr="00031A74" w14:paraId="0810C193"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1EED7CAE" w14:textId="77777777" w:rsidR="000A1AC6" w:rsidRPr="001D0BE1" w:rsidRDefault="000A1AC6" w:rsidP="000A1AC6">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WALES </w:t>
            </w:r>
            <w:r w:rsidRPr="001D0BE1">
              <w:rPr>
                <w:rFonts w:ascii="Calibri" w:eastAsia="Times New Roman" w:hAnsi="Calibri" w:cs="Times New Roman"/>
                <w:lang w:eastAsia="en-GB"/>
              </w:rPr>
              <w:t>PROJECT MANAGER</w:t>
            </w:r>
          </w:p>
        </w:tc>
        <w:tc>
          <w:tcPr>
            <w:tcW w:w="4253" w:type="dxa"/>
            <w:tcBorders>
              <w:top w:val="single" w:sz="4" w:space="0" w:color="auto"/>
              <w:left w:val="nil"/>
              <w:bottom w:val="single" w:sz="4" w:space="0" w:color="auto"/>
              <w:right w:val="single" w:sz="4" w:space="0" w:color="auto"/>
            </w:tcBorders>
            <w:shd w:val="clear" w:color="auto" w:fill="auto"/>
            <w:vAlign w:val="center"/>
          </w:tcPr>
          <w:p w14:paraId="17D4DBC1" w14:textId="77777777" w:rsidR="000A1AC6" w:rsidRDefault="000A1AC6"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Overall management of StreetGames Wales and will support young people and young volunteers at events, residentials and training courses</w:t>
            </w:r>
          </w:p>
        </w:tc>
        <w:tc>
          <w:tcPr>
            <w:tcW w:w="1134" w:type="dxa"/>
            <w:tcBorders>
              <w:top w:val="nil"/>
              <w:left w:val="nil"/>
              <w:bottom w:val="single" w:sz="4" w:space="0" w:color="auto"/>
              <w:right w:val="single" w:sz="4" w:space="0" w:color="auto"/>
            </w:tcBorders>
            <w:shd w:val="clear" w:color="auto" w:fill="auto"/>
            <w:noWrap/>
            <w:vAlign w:val="bottom"/>
          </w:tcPr>
          <w:p w14:paraId="5BFF4BF6"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6C11F5D4"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0A1AC6" w:rsidRPr="00031A74" w14:paraId="16613A05"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05DEEC1D" w14:textId="77777777" w:rsidR="000A1AC6" w:rsidRPr="001D0BE1" w:rsidRDefault="000A1AC6" w:rsidP="000A1AC6">
            <w:pPr>
              <w:spacing w:after="0" w:line="240" w:lineRule="auto"/>
              <w:rPr>
                <w:rFonts w:ascii="Calibri" w:eastAsia="Times New Roman" w:hAnsi="Calibri" w:cs="Times New Roman"/>
                <w:lang w:eastAsia="en-GB"/>
              </w:rPr>
            </w:pPr>
            <w:r>
              <w:rPr>
                <w:rFonts w:ascii="Calibri" w:eastAsia="Times New Roman" w:hAnsi="Calibri" w:cs="Times New Roman"/>
                <w:lang w:eastAsia="en-GB"/>
              </w:rPr>
              <w:lastRenderedPageBreak/>
              <w:t xml:space="preserve">WALES </w:t>
            </w:r>
            <w:r w:rsidRPr="001D0BE1">
              <w:rPr>
                <w:rFonts w:ascii="Calibri" w:eastAsia="Times New Roman" w:hAnsi="Calibri" w:cs="Times New Roman"/>
                <w:lang w:eastAsia="en-GB"/>
              </w:rPr>
              <w:t>FIELD WORKER</w:t>
            </w:r>
          </w:p>
        </w:tc>
        <w:tc>
          <w:tcPr>
            <w:tcW w:w="4253" w:type="dxa"/>
            <w:tcBorders>
              <w:top w:val="single" w:sz="4" w:space="0" w:color="auto"/>
              <w:left w:val="nil"/>
              <w:bottom w:val="single" w:sz="4" w:space="0" w:color="auto"/>
              <w:right w:val="single" w:sz="4" w:space="0" w:color="auto"/>
            </w:tcBorders>
            <w:shd w:val="clear" w:color="auto" w:fill="auto"/>
            <w:vAlign w:val="center"/>
          </w:tcPr>
          <w:p w14:paraId="5414C17E" w14:textId="77777777" w:rsidR="000A1AC6" w:rsidRDefault="000A1AC6"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Support for the delivery of StreetGames in Wales and will support young people and young volunteers at events, residentials and training courses.  Also takes a lead on safeguarding for Welsh office.</w:t>
            </w:r>
          </w:p>
        </w:tc>
        <w:tc>
          <w:tcPr>
            <w:tcW w:w="1134" w:type="dxa"/>
            <w:tcBorders>
              <w:top w:val="nil"/>
              <w:left w:val="nil"/>
              <w:bottom w:val="single" w:sz="4" w:space="0" w:color="auto"/>
              <w:right w:val="single" w:sz="4" w:space="0" w:color="auto"/>
            </w:tcBorders>
            <w:shd w:val="clear" w:color="auto" w:fill="auto"/>
            <w:noWrap/>
            <w:vAlign w:val="bottom"/>
          </w:tcPr>
          <w:p w14:paraId="3B4FD803"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011ED1BF"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0A1AC6" w:rsidRPr="00031A74" w14:paraId="309A1510"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AFB9D0C" w14:textId="77777777" w:rsidR="000A1AC6" w:rsidRPr="001D0BE1" w:rsidRDefault="000A1AC6" w:rsidP="000A1AC6">
            <w:pPr>
              <w:spacing w:after="0" w:line="240" w:lineRule="auto"/>
              <w:rPr>
                <w:rFonts w:ascii="Calibri" w:eastAsia="Times New Roman" w:hAnsi="Calibri" w:cs="Times New Roman"/>
                <w:lang w:eastAsia="en-GB"/>
              </w:rPr>
            </w:pPr>
            <w:r w:rsidRPr="001D0BE1">
              <w:rPr>
                <w:rFonts w:ascii="Calibri" w:eastAsia="Times New Roman" w:hAnsi="Calibri" w:cs="Times New Roman"/>
                <w:lang w:eastAsia="en-GB"/>
              </w:rPr>
              <w:t>LONDON AND SE DEVELOPMENT MANAGER</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1C4A26D" w14:textId="77777777" w:rsidR="000A1AC6" w:rsidRPr="00031A74" w:rsidRDefault="000A1AC6" w:rsidP="000A1AC6">
            <w:pPr>
              <w:spacing w:after="0" w:line="240" w:lineRule="auto"/>
              <w:jc w:val="center"/>
              <w:rPr>
                <w:rFonts w:ascii="Calibri" w:eastAsia="Times New Roman" w:hAnsi="Calibri" w:cs="Calibri"/>
                <w:color w:val="000000"/>
                <w:lang w:eastAsia="en-GB"/>
              </w:rPr>
            </w:pPr>
            <w:r w:rsidRPr="00031A74">
              <w:rPr>
                <w:rFonts w:ascii="Calibri" w:eastAsia="Times New Roman" w:hAnsi="Calibri" w:cs="Calibri"/>
                <w:color w:val="000000"/>
                <w:lang w:eastAsia="en-GB"/>
              </w:rPr>
              <w:t xml:space="preserve">Direct work with young </w:t>
            </w:r>
            <w:r>
              <w:rPr>
                <w:rFonts w:ascii="Calibri" w:eastAsia="Times New Roman" w:hAnsi="Calibri" w:cs="Calibri"/>
                <w:color w:val="000000"/>
                <w:lang w:eastAsia="en-GB"/>
              </w:rPr>
              <w:t xml:space="preserve">people and young </w:t>
            </w:r>
            <w:r w:rsidRPr="00031A74">
              <w:rPr>
                <w:rFonts w:ascii="Calibri" w:eastAsia="Times New Roman" w:hAnsi="Calibri" w:cs="Calibri"/>
                <w:color w:val="000000"/>
                <w:lang w:eastAsia="en-GB"/>
              </w:rPr>
              <w:t>volunteers at StreetGames Events, Volunteer Residentia</w:t>
            </w:r>
            <w:r>
              <w:rPr>
                <w:rFonts w:ascii="Calibri" w:eastAsia="Times New Roman" w:hAnsi="Calibri" w:cs="Calibri"/>
                <w:color w:val="000000"/>
                <w:lang w:eastAsia="en-GB"/>
              </w:rPr>
              <w:t>l</w:t>
            </w:r>
            <w:r w:rsidRPr="00031A74">
              <w:rPr>
                <w:rFonts w:ascii="Calibri" w:eastAsia="Times New Roman" w:hAnsi="Calibri" w:cs="Calibri"/>
                <w:color w:val="000000"/>
                <w:lang w:eastAsia="en-GB"/>
              </w:rPr>
              <w:t>, Young Advisor meetings and delivery of training courses to young volunteers aged 14+</w:t>
            </w:r>
          </w:p>
        </w:tc>
        <w:tc>
          <w:tcPr>
            <w:tcW w:w="1134" w:type="dxa"/>
            <w:tcBorders>
              <w:top w:val="nil"/>
              <w:left w:val="nil"/>
              <w:bottom w:val="single" w:sz="4" w:space="0" w:color="auto"/>
              <w:right w:val="single" w:sz="4" w:space="0" w:color="auto"/>
            </w:tcBorders>
            <w:shd w:val="clear" w:color="auto" w:fill="auto"/>
            <w:noWrap/>
            <w:vAlign w:val="bottom"/>
            <w:hideMark/>
          </w:tcPr>
          <w:p w14:paraId="3F97EF40"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2C23C8F"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0A1AC6" w:rsidRPr="00031A74" w14:paraId="0E9F106D" w14:textId="77777777" w:rsidTr="000A1AC6">
        <w:trPr>
          <w:trHeight w:val="1200"/>
        </w:trPr>
        <w:tc>
          <w:tcPr>
            <w:tcW w:w="2694" w:type="dxa"/>
            <w:tcBorders>
              <w:top w:val="nil"/>
              <w:left w:val="single" w:sz="4" w:space="0" w:color="auto"/>
              <w:bottom w:val="single" w:sz="4" w:space="0" w:color="auto"/>
              <w:right w:val="single" w:sz="4" w:space="0" w:color="auto"/>
            </w:tcBorders>
            <w:shd w:val="clear" w:color="auto" w:fill="auto"/>
            <w:vAlign w:val="bottom"/>
          </w:tcPr>
          <w:p w14:paraId="2226DBDC" w14:textId="77777777" w:rsidR="000A1AC6" w:rsidRPr="001D0BE1" w:rsidRDefault="000A1AC6" w:rsidP="000A1AC6">
            <w:pPr>
              <w:spacing w:after="0" w:line="240" w:lineRule="auto"/>
              <w:rPr>
                <w:rFonts w:ascii="Calibri" w:eastAsia="Times New Roman" w:hAnsi="Calibri" w:cs="Times New Roman"/>
                <w:lang w:eastAsia="en-GB"/>
              </w:rPr>
            </w:pPr>
            <w:r w:rsidRPr="001D0BE1">
              <w:rPr>
                <w:rFonts w:ascii="Calibri" w:eastAsia="Times New Roman" w:hAnsi="Calibri" w:cs="Times New Roman"/>
                <w:lang w:eastAsia="en-GB"/>
              </w:rPr>
              <w:t>LONDON PROJECT COORDINATOR</w:t>
            </w:r>
          </w:p>
        </w:tc>
        <w:tc>
          <w:tcPr>
            <w:tcW w:w="4253" w:type="dxa"/>
            <w:tcBorders>
              <w:top w:val="nil"/>
              <w:left w:val="nil"/>
              <w:bottom w:val="single" w:sz="4" w:space="0" w:color="auto"/>
              <w:right w:val="single" w:sz="4" w:space="0" w:color="auto"/>
            </w:tcBorders>
            <w:shd w:val="clear" w:color="auto" w:fill="auto"/>
            <w:vAlign w:val="center"/>
          </w:tcPr>
          <w:p w14:paraId="47CD409E" w14:textId="77777777" w:rsidR="000A1AC6" w:rsidRDefault="000A1AC6" w:rsidP="000A1AC6">
            <w:pPr>
              <w:spacing w:after="0" w:line="240" w:lineRule="auto"/>
              <w:jc w:val="center"/>
              <w:rPr>
                <w:rFonts w:ascii="Calibri" w:eastAsia="Times New Roman" w:hAnsi="Calibri" w:cs="Calibri"/>
                <w:color w:val="000000"/>
                <w:lang w:eastAsia="en-GB"/>
              </w:rPr>
            </w:pPr>
            <w:r w:rsidRPr="00031A74">
              <w:rPr>
                <w:rFonts w:ascii="Calibri" w:eastAsia="Times New Roman" w:hAnsi="Calibri" w:cs="Calibri"/>
                <w:color w:val="000000"/>
                <w:lang w:eastAsia="en-GB"/>
              </w:rPr>
              <w:t xml:space="preserve">Direct work with young people and volunteers </w:t>
            </w:r>
            <w:r>
              <w:rPr>
                <w:rFonts w:ascii="Calibri" w:eastAsia="Times New Roman" w:hAnsi="Calibri" w:cs="Calibri"/>
                <w:color w:val="000000"/>
                <w:lang w:eastAsia="en-GB"/>
              </w:rPr>
              <w:t xml:space="preserve">through the </w:t>
            </w:r>
            <w:r w:rsidRPr="00031A74">
              <w:rPr>
                <w:rFonts w:ascii="Calibri" w:eastAsia="Times New Roman" w:hAnsi="Calibri" w:cs="Calibri"/>
                <w:color w:val="000000"/>
                <w:lang w:eastAsia="en-GB"/>
              </w:rPr>
              <w:t>delivery of training courses to young volunteers aged 14+</w:t>
            </w:r>
            <w:r>
              <w:rPr>
                <w:rFonts w:ascii="Calibri" w:eastAsia="Times New Roman" w:hAnsi="Calibri" w:cs="Calibri"/>
                <w:color w:val="000000"/>
                <w:lang w:eastAsia="en-GB"/>
              </w:rPr>
              <w:t>.  This may include some residential element to their role</w:t>
            </w:r>
          </w:p>
        </w:tc>
        <w:tc>
          <w:tcPr>
            <w:tcW w:w="1134" w:type="dxa"/>
            <w:tcBorders>
              <w:top w:val="nil"/>
              <w:left w:val="nil"/>
              <w:bottom w:val="single" w:sz="4" w:space="0" w:color="auto"/>
              <w:right w:val="single" w:sz="4" w:space="0" w:color="auto"/>
            </w:tcBorders>
            <w:shd w:val="clear" w:color="auto" w:fill="auto"/>
            <w:noWrap/>
            <w:vAlign w:val="bottom"/>
          </w:tcPr>
          <w:p w14:paraId="2834C1FF"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0B0309E3" w14:textId="77777777" w:rsidR="000A1AC6" w:rsidRPr="00031A74" w:rsidRDefault="000A1AC6" w:rsidP="000A1AC6">
            <w:pPr>
              <w:spacing w:after="0" w:line="240" w:lineRule="auto"/>
              <w:rPr>
                <w:rFonts w:ascii="Calibri" w:eastAsia="Times New Roman" w:hAnsi="Calibri" w:cs="Calibri"/>
                <w:color w:val="000000"/>
                <w:lang w:eastAsia="en-GB"/>
              </w:rPr>
            </w:pPr>
            <w:r w:rsidRPr="00031A74">
              <w:rPr>
                <w:rFonts w:ascii="Calibri" w:eastAsia="Times New Roman" w:hAnsi="Calibri" w:cs="Calibri"/>
                <w:color w:val="000000"/>
                <w:lang w:eastAsia="en-GB"/>
              </w:rPr>
              <w:t>yes</w:t>
            </w:r>
          </w:p>
        </w:tc>
      </w:tr>
      <w:tr w:rsidR="000A1AC6" w:rsidRPr="00031A74" w14:paraId="4CF70FDE"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0745D99A" w14:textId="77777777" w:rsidR="000A1AC6" w:rsidRDefault="000A1AC6"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LONDON VOLUNTEER COORDINATOR</w:t>
            </w:r>
          </w:p>
        </w:tc>
        <w:tc>
          <w:tcPr>
            <w:tcW w:w="4253" w:type="dxa"/>
            <w:tcBorders>
              <w:top w:val="nil"/>
              <w:left w:val="nil"/>
              <w:bottom w:val="single" w:sz="4" w:space="0" w:color="auto"/>
              <w:right w:val="single" w:sz="4" w:space="0" w:color="auto"/>
            </w:tcBorders>
            <w:shd w:val="clear" w:color="auto" w:fill="auto"/>
            <w:vAlign w:val="center"/>
          </w:tcPr>
          <w:p w14:paraId="1DB99EAC" w14:textId="77777777" w:rsidR="000A1AC6" w:rsidRDefault="00954080"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Direct delivery of training workshops to young people, supervision of young advisors and delivery and staffing of young volunteer/leader residentials and camps</w:t>
            </w:r>
          </w:p>
        </w:tc>
        <w:tc>
          <w:tcPr>
            <w:tcW w:w="1134" w:type="dxa"/>
            <w:tcBorders>
              <w:top w:val="nil"/>
              <w:left w:val="nil"/>
              <w:bottom w:val="single" w:sz="4" w:space="0" w:color="auto"/>
              <w:right w:val="single" w:sz="4" w:space="0" w:color="auto"/>
            </w:tcBorders>
            <w:shd w:val="clear" w:color="auto" w:fill="auto"/>
            <w:noWrap/>
            <w:vAlign w:val="bottom"/>
          </w:tcPr>
          <w:p w14:paraId="7508E906" w14:textId="77777777" w:rsidR="000A1AC6" w:rsidRDefault="009144FC"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71E08263" w14:textId="77777777" w:rsidR="000A1AC6" w:rsidRDefault="009144FC"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r>
      <w:tr w:rsidR="000A1AC6" w:rsidRPr="00031A74" w14:paraId="5B374C8E"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D2893E3" w14:textId="77777777" w:rsidR="000A1AC6" w:rsidRPr="00031A74" w:rsidRDefault="000A1AC6"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EVENT VOLUNTEERS</w:t>
            </w:r>
          </w:p>
        </w:tc>
        <w:tc>
          <w:tcPr>
            <w:tcW w:w="4253" w:type="dxa"/>
            <w:tcBorders>
              <w:top w:val="nil"/>
              <w:left w:val="nil"/>
              <w:bottom w:val="single" w:sz="4" w:space="0" w:color="auto"/>
              <w:right w:val="single" w:sz="4" w:space="0" w:color="auto"/>
            </w:tcBorders>
            <w:shd w:val="clear" w:color="auto" w:fill="auto"/>
            <w:vAlign w:val="center"/>
          </w:tcPr>
          <w:p w14:paraId="58BE35F1" w14:textId="77777777" w:rsidR="000A1AC6" w:rsidRPr="00031A74" w:rsidRDefault="000A1AC6"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Supporting the event team – one off days where roles are supervised by staff.</w:t>
            </w:r>
          </w:p>
        </w:tc>
        <w:tc>
          <w:tcPr>
            <w:tcW w:w="1134" w:type="dxa"/>
            <w:tcBorders>
              <w:top w:val="nil"/>
              <w:left w:val="nil"/>
              <w:bottom w:val="single" w:sz="4" w:space="0" w:color="auto"/>
              <w:right w:val="single" w:sz="4" w:space="0" w:color="auto"/>
            </w:tcBorders>
            <w:shd w:val="clear" w:color="auto" w:fill="auto"/>
            <w:noWrap/>
            <w:vAlign w:val="bottom"/>
          </w:tcPr>
          <w:p w14:paraId="14284D86" w14:textId="77777777" w:rsidR="000A1AC6" w:rsidRPr="00031A74" w:rsidRDefault="000A1AC6"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w:t>
            </w:r>
          </w:p>
        </w:tc>
        <w:tc>
          <w:tcPr>
            <w:tcW w:w="992" w:type="dxa"/>
            <w:tcBorders>
              <w:top w:val="nil"/>
              <w:left w:val="nil"/>
              <w:bottom w:val="single" w:sz="4" w:space="0" w:color="auto"/>
              <w:right w:val="single" w:sz="4" w:space="0" w:color="auto"/>
            </w:tcBorders>
            <w:shd w:val="clear" w:color="auto" w:fill="auto"/>
            <w:noWrap/>
            <w:vAlign w:val="bottom"/>
          </w:tcPr>
          <w:p w14:paraId="6932C187" w14:textId="77777777" w:rsidR="000A1AC6" w:rsidRPr="00031A74" w:rsidRDefault="000A1AC6"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w:t>
            </w:r>
          </w:p>
        </w:tc>
      </w:tr>
      <w:tr w:rsidR="000A1AC6" w:rsidRPr="00031A74" w14:paraId="3E2E8FD1" w14:textId="77777777" w:rsidTr="000A1AC6">
        <w:trPr>
          <w:trHeight w:val="1500"/>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7380CEBB" w14:textId="77777777" w:rsidR="000A1AC6" w:rsidRDefault="000A1AC6"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YOUNG ADVISORS AT RESIDENTIALS</w:t>
            </w:r>
          </w:p>
        </w:tc>
        <w:tc>
          <w:tcPr>
            <w:tcW w:w="4253" w:type="dxa"/>
            <w:tcBorders>
              <w:top w:val="nil"/>
              <w:left w:val="nil"/>
              <w:bottom w:val="single" w:sz="4" w:space="0" w:color="auto"/>
              <w:right w:val="single" w:sz="4" w:space="0" w:color="auto"/>
            </w:tcBorders>
            <w:shd w:val="clear" w:color="auto" w:fill="auto"/>
            <w:vAlign w:val="center"/>
          </w:tcPr>
          <w:p w14:paraId="2F87D266" w14:textId="77777777" w:rsidR="000A1AC6" w:rsidRPr="00031A74" w:rsidRDefault="000A1AC6" w:rsidP="000A1AC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Supporting Staff at the residential.  This role will work with groups of other young people and will be staying overnight at the venue. </w:t>
            </w:r>
          </w:p>
        </w:tc>
        <w:tc>
          <w:tcPr>
            <w:tcW w:w="1134" w:type="dxa"/>
            <w:tcBorders>
              <w:top w:val="nil"/>
              <w:left w:val="nil"/>
              <w:bottom w:val="single" w:sz="4" w:space="0" w:color="auto"/>
              <w:right w:val="single" w:sz="4" w:space="0" w:color="auto"/>
            </w:tcBorders>
            <w:shd w:val="clear" w:color="auto" w:fill="auto"/>
            <w:noWrap/>
            <w:vAlign w:val="bottom"/>
          </w:tcPr>
          <w:p w14:paraId="089F4D47" w14:textId="77777777" w:rsidR="000A1AC6" w:rsidRPr="00031A74" w:rsidRDefault="000A1AC6"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992" w:type="dxa"/>
            <w:tcBorders>
              <w:top w:val="nil"/>
              <w:left w:val="nil"/>
              <w:bottom w:val="single" w:sz="4" w:space="0" w:color="auto"/>
              <w:right w:val="single" w:sz="4" w:space="0" w:color="auto"/>
            </w:tcBorders>
            <w:shd w:val="clear" w:color="auto" w:fill="auto"/>
            <w:noWrap/>
            <w:vAlign w:val="bottom"/>
          </w:tcPr>
          <w:p w14:paraId="62645570" w14:textId="77777777" w:rsidR="000A1AC6" w:rsidRPr="00031A74" w:rsidRDefault="000A1AC6" w:rsidP="000A1AC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yes</w:t>
            </w:r>
          </w:p>
        </w:tc>
      </w:tr>
    </w:tbl>
    <w:p w14:paraId="1B500E82" w14:textId="77777777" w:rsidR="00AD3ED0" w:rsidRDefault="00AD3ED0" w:rsidP="00AD3ED0">
      <w:pPr>
        <w:spacing w:after="0" w:line="240" w:lineRule="auto"/>
        <w:rPr>
          <w:rFonts w:ascii="Arial" w:hAnsi="Arial" w:cs="Arial"/>
          <w:b/>
        </w:rPr>
      </w:pPr>
    </w:p>
    <w:p w14:paraId="694952F0" w14:textId="77777777" w:rsidR="00AD3ED0" w:rsidRDefault="00AD3ED0" w:rsidP="00AD3ED0">
      <w:pPr>
        <w:spacing w:after="0" w:line="240" w:lineRule="auto"/>
        <w:rPr>
          <w:rFonts w:ascii="Arial" w:hAnsi="Arial" w:cs="Arial"/>
          <w:b/>
        </w:rPr>
      </w:pPr>
    </w:p>
    <w:p w14:paraId="3CFFA67E" w14:textId="77777777" w:rsidR="00AD3ED0" w:rsidRDefault="00AD3ED0" w:rsidP="00AD3ED0">
      <w:pPr>
        <w:spacing w:after="0" w:line="240" w:lineRule="auto"/>
        <w:rPr>
          <w:rFonts w:ascii="Arial" w:hAnsi="Arial" w:cs="Arial"/>
          <w:b/>
        </w:rPr>
      </w:pPr>
    </w:p>
    <w:p w14:paraId="36A2F96E" w14:textId="77777777" w:rsidR="00AD3ED0" w:rsidRDefault="00AD3ED0" w:rsidP="00AD3ED0">
      <w:pPr>
        <w:spacing w:after="0" w:line="240" w:lineRule="auto"/>
        <w:rPr>
          <w:rFonts w:ascii="Arial" w:hAnsi="Arial" w:cs="Arial"/>
          <w:b/>
        </w:rPr>
      </w:pPr>
    </w:p>
    <w:p w14:paraId="2547B9A5" w14:textId="77777777" w:rsidR="00084DAD" w:rsidRDefault="00084DAD" w:rsidP="00AD3ED0">
      <w:pPr>
        <w:spacing w:after="0" w:line="240" w:lineRule="auto"/>
        <w:rPr>
          <w:rFonts w:ascii="Arial" w:hAnsi="Arial" w:cs="Arial"/>
          <w:b/>
        </w:rPr>
      </w:pPr>
      <w:r w:rsidRPr="00AD3ED0">
        <w:rPr>
          <w:rFonts w:ascii="Arial" w:hAnsi="Arial" w:cs="Arial"/>
          <w:b/>
        </w:rPr>
        <w:t>The process of DBS in relation to staff and volunteers at StreetGames</w:t>
      </w:r>
    </w:p>
    <w:p w14:paraId="4BA9A9C2" w14:textId="77777777" w:rsidR="00AD3ED0" w:rsidRPr="00AD3ED0" w:rsidRDefault="00AD3ED0" w:rsidP="00AD3ED0">
      <w:pPr>
        <w:spacing w:after="0" w:line="240" w:lineRule="auto"/>
        <w:rPr>
          <w:rFonts w:ascii="Arial" w:hAnsi="Arial" w:cs="Arial"/>
          <w:b/>
        </w:rPr>
      </w:pPr>
    </w:p>
    <w:p w14:paraId="46E267DE" w14:textId="77777777" w:rsidR="00084DAD" w:rsidRDefault="00084DAD" w:rsidP="00AD3ED0">
      <w:pPr>
        <w:spacing w:after="0" w:line="240" w:lineRule="auto"/>
        <w:rPr>
          <w:rFonts w:ascii="Arial" w:hAnsi="Arial" w:cs="Arial"/>
        </w:rPr>
      </w:pPr>
      <w:r w:rsidRPr="00AD3ED0">
        <w:rPr>
          <w:rFonts w:ascii="Arial" w:hAnsi="Arial" w:cs="Arial"/>
        </w:rPr>
        <w:t>Any of the roles outlined above will be subject to a DBS check upon the individual in the role</w:t>
      </w:r>
      <w:r w:rsidR="00BA2397" w:rsidRPr="00AD3ED0">
        <w:rPr>
          <w:rFonts w:ascii="Arial" w:hAnsi="Arial" w:cs="Arial"/>
        </w:rPr>
        <w:t>.   When</w:t>
      </w:r>
      <w:r w:rsidRPr="00AD3ED0">
        <w:rPr>
          <w:rFonts w:ascii="Arial" w:hAnsi="Arial" w:cs="Arial"/>
        </w:rPr>
        <w:t xml:space="preserve"> new staf</w:t>
      </w:r>
      <w:r w:rsidR="00BA2397" w:rsidRPr="00AD3ED0">
        <w:rPr>
          <w:rFonts w:ascii="Arial" w:hAnsi="Arial" w:cs="Arial"/>
        </w:rPr>
        <w:t>f or volunteers are recruited i</w:t>
      </w:r>
      <w:r w:rsidRPr="00AD3ED0">
        <w:rPr>
          <w:rFonts w:ascii="Arial" w:hAnsi="Arial" w:cs="Arial"/>
        </w:rPr>
        <w:t xml:space="preserve">nto these roles, then the </w:t>
      </w:r>
      <w:r w:rsidR="00BA2397" w:rsidRPr="00AD3ED0">
        <w:rPr>
          <w:rFonts w:ascii="Arial" w:hAnsi="Arial" w:cs="Arial"/>
        </w:rPr>
        <w:t>DBS process will be carried out</w:t>
      </w:r>
      <w:r w:rsidR="00AD3ED0">
        <w:rPr>
          <w:rFonts w:ascii="Arial" w:hAnsi="Arial" w:cs="Arial"/>
        </w:rPr>
        <w:t>;</w:t>
      </w:r>
    </w:p>
    <w:p w14:paraId="76B79B2B" w14:textId="77777777" w:rsidR="00CE2FD5" w:rsidRDefault="00CE2FD5" w:rsidP="00AD3ED0">
      <w:pPr>
        <w:spacing w:after="0" w:line="240" w:lineRule="auto"/>
        <w:rPr>
          <w:rFonts w:ascii="Arial" w:hAnsi="Arial" w:cs="Arial"/>
        </w:rPr>
      </w:pPr>
    </w:p>
    <w:p w14:paraId="7CC8B38F" w14:textId="77777777" w:rsidR="00CE2FD5" w:rsidRDefault="00CE2FD5" w:rsidP="00AD3ED0">
      <w:pPr>
        <w:spacing w:after="0" w:line="240" w:lineRule="auto"/>
        <w:rPr>
          <w:rFonts w:ascii="Arial" w:hAnsi="Arial" w:cs="Arial"/>
        </w:rPr>
      </w:pPr>
      <w:r>
        <w:rPr>
          <w:rFonts w:ascii="Arial" w:hAnsi="Arial" w:cs="Arial"/>
        </w:rPr>
        <w:t>There are a number of posts within Street</w:t>
      </w:r>
      <w:r w:rsidR="00441F65">
        <w:rPr>
          <w:rFonts w:ascii="Arial" w:hAnsi="Arial" w:cs="Arial"/>
        </w:rPr>
        <w:t>G</w:t>
      </w:r>
      <w:r>
        <w:rPr>
          <w:rFonts w:ascii="Arial" w:hAnsi="Arial" w:cs="Arial"/>
        </w:rPr>
        <w:t>ames, who may in the course of their role may come into contact with young people at events or local projects.  However they do not satisfy the criteria set out by DBS to be eligible for a check. These people will always be supervised when they are in contact with children or young people.</w:t>
      </w:r>
    </w:p>
    <w:p w14:paraId="3A9D675E" w14:textId="77777777" w:rsidR="000A1AC6" w:rsidRDefault="000A1AC6" w:rsidP="00AD3ED0">
      <w:pPr>
        <w:spacing w:after="0" w:line="240" w:lineRule="auto"/>
        <w:rPr>
          <w:rFonts w:ascii="Arial" w:hAnsi="Arial" w:cs="Arial"/>
        </w:rPr>
      </w:pPr>
    </w:p>
    <w:p w14:paraId="439342B6" w14:textId="77777777" w:rsidR="000A1AC6" w:rsidRPr="00B210D6" w:rsidRDefault="000A1AC6" w:rsidP="00AD3ED0">
      <w:pPr>
        <w:spacing w:after="0" w:line="240" w:lineRule="auto"/>
        <w:rPr>
          <w:rFonts w:ascii="Arial" w:hAnsi="Arial" w:cs="Arial"/>
        </w:rPr>
      </w:pPr>
      <w:r w:rsidRPr="00B210D6">
        <w:rPr>
          <w:rFonts w:ascii="Arial" w:hAnsi="Arial" w:cs="Arial"/>
        </w:rPr>
        <w:t>There is also opportunities where and individual roles develops and they are involved in new areas of works that means their function changes and part of their role includes regulated activity.  This includes the following:</w:t>
      </w:r>
    </w:p>
    <w:p w14:paraId="0373177D" w14:textId="77777777" w:rsidR="000A1AC6" w:rsidRPr="00B210D6" w:rsidRDefault="000A1AC6" w:rsidP="00AD3ED0">
      <w:pPr>
        <w:spacing w:after="0" w:line="240" w:lineRule="auto"/>
        <w:rPr>
          <w:rFonts w:ascii="Arial" w:hAnsi="Arial" w:cs="Arial"/>
        </w:rPr>
      </w:pPr>
    </w:p>
    <w:p w14:paraId="7158C1F1" w14:textId="77777777" w:rsidR="000A1AC6" w:rsidRPr="00B210D6" w:rsidRDefault="000A1AC6" w:rsidP="000A1AC6">
      <w:pPr>
        <w:pStyle w:val="ListParagraph"/>
        <w:numPr>
          <w:ilvl w:val="0"/>
          <w:numId w:val="3"/>
        </w:numPr>
        <w:spacing w:after="0" w:line="240" w:lineRule="auto"/>
        <w:rPr>
          <w:rFonts w:ascii="Arial" w:hAnsi="Arial" w:cs="Arial"/>
        </w:rPr>
      </w:pPr>
      <w:r w:rsidRPr="00B210D6">
        <w:rPr>
          <w:rFonts w:ascii="Arial" w:hAnsi="Arial" w:cs="Arial"/>
        </w:rPr>
        <w:t>Working at a StreetGames summer camp or residential</w:t>
      </w:r>
    </w:p>
    <w:p w14:paraId="751528D8" w14:textId="77777777" w:rsidR="000A1AC6" w:rsidRPr="00B210D6" w:rsidRDefault="000A1AC6" w:rsidP="000A1AC6">
      <w:pPr>
        <w:pStyle w:val="ListParagraph"/>
        <w:numPr>
          <w:ilvl w:val="0"/>
          <w:numId w:val="3"/>
        </w:numPr>
        <w:spacing w:after="0" w:line="240" w:lineRule="auto"/>
        <w:rPr>
          <w:rFonts w:ascii="Arial" w:hAnsi="Arial" w:cs="Arial"/>
        </w:rPr>
      </w:pPr>
      <w:r w:rsidRPr="00B210D6">
        <w:rPr>
          <w:rFonts w:ascii="Arial" w:hAnsi="Arial" w:cs="Arial"/>
        </w:rPr>
        <w:t>Taking on work delivering training courses.</w:t>
      </w:r>
    </w:p>
    <w:p w14:paraId="47CCCEB2" w14:textId="77777777" w:rsidR="000A1AC6" w:rsidRPr="00B210D6" w:rsidRDefault="000A1AC6" w:rsidP="000A1AC6">
      <w:pPr>
        <w:pStyle w:val="ListParagraph"/>
        <w:numPr>
          <w:ilvl w:val="0"/>
          <w:numId w:val="3"/>
        </w:numPr>
        <w:spacing w:after="0" w:line="240" w:lineRule="auto"/>
        <w:rPr>
          <w:rFonts w:ascii="Arial" w:hAnsi="Arial" w:cs="Arial"/>
        </w:rPr>
      </w:pPr>
      <w:r w:rsidRPr="00B210D6">
        <w:rPr>
          <w:rFonts w:ascii="Arial" w:hAnsi="Arial" w:cs="Arial"/>
        </w:rPr>
        <w:t>Being involved in work young advisors groups or focus groups</w:t>
      </w:r>
    </w:p>
    <w:p w14:paraId="17224F9E" w14:textId="77777777" w:rsidR="000A1AC6" w:rsidRPr="00B210D6" w:rsidRDefault="000A1AC6" w:rsidP="000A1AC6">
      <w:pPr>
        <w:spacing w:after="0" w:line="240" w:lineRule="auto"/>
        <w:rPr>
          <w:rFonts w:ascii="Arial" w:hAnsi="Arial" w:cs="Arial"/>
        </w:rPr>
      </w:pPr>
    </w:p>
    <w:p w14:paraId="1A5528C8" w14:textId="77777777" w:rsidR="000A1AC6" w:rsidRPr="00B210D6" w:rsidRDefault="000A1AC6" w:rsidP="000A1AC6">
      <w:pPr>
        <w:spacing w:after="0" w:line="240" w:lineRule="auto"/>
        <w:rPr>
          <w:rFonts w:ascii="Arial" w:hAnsi="Arial" w:cs="Arial"/>
        </w:rPr>
      </w:pPr>
      <w:r w:rsidRPr="00B210D6">
        <w:rPr>
          <w:rFonts w:ascii="Arial" w:hAnsi="Arial" w:cs="Arial"/>
        </w:rPr>
        <w:t>If this is the case, the individual will be required to complete a DBS check.  They may not appear on this list above for roles in regulated activity as at the time of writing this appendix there we not any additional roles carrying out regulated activity.</w:t>
      </w:r>
    </w:p>
    <w:p w14:paraId="500A45F7" w14:textId="77777777" w:rsidR="00AD3ED0" w:rsidRPr="00B210D6" w:rsidRDefault="00AD3ED0" w:rsidP="00AD3ED0">
      <w:pPr>
        <w:spacing w:after="0" w:line="240" w:lineRule="auto"/>
        <w:rPr>
          <w:rFonts w:ascii="Arial" w:hAnsi="Arial" w:cs="Arial"/>
        </w:rPr>
      </w:pPr>
    </w:p>
    <w:p w14:paraId="4B29078C" w14:textId="77777777" w:rsidR="00B210D6" w:rsidRDefault="00B210D6" w:rsidP="00AD3ED0">
      <w:pPr>
        <w:spacing w:after="0" w:line="240" w:lineRule="auto"/>
        <w:rPr>
          <w:rFonts w:ascii="Arial" w:hAnsi="Arial" w:cs="Arial"/>
          <w:b/>
        </w:rPr>
      </w:pPr>
    </w:p>
    <w:p w14:paraId="00136087" w14:textId="77777777" w:rsidR="00084DAD" w:rsidRDefault="00BA2397" w:rsidP="00AD3ED0">
      <w:pPr>
        <w:spacing w:after="0" w:line="240" w:lineRule="auto"/>
        <w:rPr>
          <w:rFonts w:ascii="Arial" w:hAnsi="Arial" w:cs="Arial"/>
          <w:b/>
        </w:rPr>
      </w:pPr>
      <w:r w:rsidRPr="00AD3ED0">
        <w:rPr>
          <w:rFonts w:ascii="Arial" w:hAnsi="Arial" w:cs="Arial"/>
          <w:b/>
        </w:rPr>
        <w:t>New Roles</w:t>
      </w:r>
    </w:p>
    <w:p w14:paraId="026AC648" w14:textId="77777777" w:rsidR="00AD3ED0" w:rsidRPr="00AD3ED0" w:rsidRDefault="00AD3ED0" w:rsidP="00AD3ED0">
      <w:pPr>
        <w:spacing w:after="0" w:line="240" w:lineRule="auto"/>
        <w:rPr>
          <w:rFonts w:ascii="Arial" w:hAnsi="Arial" w:cs="Arial"/>
          <w:b/>
        </w:rPr>
      </w:pPr>
    </w:p>
    <w:p w14:paraId="55456437" w14:textId="77777777" w:rsidR="00084DAD" w:rsidRDefault="00084DAD" w:rsidP="00AD3ED0">
      <w:pPr>
        <w:spacing w:after="0" w:line="240" w:lineRule="auto"/>
        <w:rPr>
          <w:rFonts w:ascii="Arial" w:hAnsi="Arial" w:cs="Arial"/>
        </w:rPr>
      </w:pPr>
      <w:r w:rsidRPr="00AD3ED0">
        <w:rPr>
          <w:rFonts w:ascii="Arial" w:hAnsi="Arial" w:cs="Arial"/>
        </w:rPr>
        <w:t>When StreetGames is developing any new programmes and within these, new staff or volunteer roles, these roles will be subject to the ‘Regulated Activity; check.  If they are deemed to be in regulated activity, they will be added to the list above</w:t>
      </w:r>
      <w:r w:rsidR="00AD3ED0">
        <w:rPr>
          <w:rFonts w:ascii="Arial" w:hAnsi="Arial" w:cs="Arial"/>
        </w:rPr>
        <w:t>;</w:t>
      </w:r>
    </w:p>
    <w:p w14:paraId="622271FB" w14:textId="77777777" w:rsidR="00AD3ED0" w:rsidRDefault="00AD3ED0" w:rsidP="00AD3ED0">
      <w:pPr>
        <w:spacing w:after="0" w:line="240" w:lineRule="auto"/>
        <w:rPr>
          <w:rFonts w:ascii="Arial" w:hAnsi="Arial" w:cs="Arial"/>
        </w:rPr>
      </w:pPr>
    </w:p>
    <w:p w14:paraId="5E7B964E" w14:textId="77777777" w:rsidR="00AD3ED0" w:rsidRPr="00AD3ED0" w:rsidRDefault="00E31150" w:rsidP="00AD3ED0">
      <w:pPr>
        <w:spacing w:after="0" w:line="240" w:lineRule="auto"/>
        <w:rPr>
          <w:rFonts w:ascii="Arial" w:hAnsi="Arial" w:cs="Arial"/>
          <w:b/>
        </w:rPr>
      </w:pPr>
      <w:r>
        <w:rPr>
          <w:rFonts w:ascii="Arial" w:hAnsi="Arial" w:cs="Arial"/>
          <w:b/>
        </w:rPr>
        <w:t>Roles deemed n</w:t>
      </w:r>
      <w:r w:rsidR="00AD3ED0" w:rsidRPr="00AD3ED0">
        <w:rPr>
          <w:rFonts w:ascii="Arial" w:hAnsi="Arial" w:cs="Arial"/>
          <w:b/>
        </w:rPr>
        <w:t>ot to be in ‘Regulated Activity</w:t>
      </w:r>
      <w:r>
        <w:rPr>
          <w:rFonts w:ascii="Arial" w:hAnsi="Arial" w:cs="Arial"/>
          <w:b/>
        </w:rPr>
        <w:t>’</w:t>
      </w:r>
    </w:p>
    <w:p w14:paraId="46420C4C" w14:textId="77777777" w:rsidR="00AD3ED0" w:rsidRDefault="00AD3ED0" w:rsidP="00AD3ED0">
      <w:pPr>
        <w:spacing w:after="0" w:line="240" w:lineRule="auto"/>
        <w:rPr>
          <w:rFonts w:ascii="Arial" w:hAnsi="Arial" w:cs="Arial"/>
        </w:rPr>
      </w:pPr>
    </w:p>
    <w:p w14:paraId="6EDE90E7" w14:textId="77777777" w:rsidR="00AD3ED0" w:rsidRDefault="00AD3ED0" w:rsidP="00AD3ED0">
      <w:pPr>
        <w:spacing w:after="0" w:line="240" w:lineRule="auto"/>
        <w:rPr>
          <w:rFonts w:ascii="Arial" w:hAnsi="Arial" w:cs="Arial"/>
        </w:rPr>
      </w:pPr>
      <w:r>
        <w:rPr>
          <w:rFonts w:ascii="Arial" w:hAnsi="Arial" w:cs="Arial"/>
        </w:rPr>
        <w:t>Any roles within the StreetGames staff team, that are not listed above are deemed to not be in Regulated Activity.  Subsequently they are not eligible for the Barred List check.  They are however eligible for a DBS check.</w:t>
      </w:r>
    </w:p>
    <w:p w14:paraId="6B69F131" w14:textId="77777777" w:rsidR="00AD3ED0" w:rsidRDefault="00AD3ED0" w:rsidP="00AD3ED0">
      <w:pPr>
        <w:spacing w:after="0" w:line="240" w:lineRule="auto"/>
        <w:rPr>
          <w:rFonts w:ascii="Arial" w:hAnsi="Arial" w:cs="Arial"/>
        </w:rPr>
      </w:pPr>
    </w:p>
    <w:p w14:paraId="5A56C7A1" w14:textId="77777777" w:rsidR="00AD3ED0" w:rsidRDefault="00AD3ED0" w:rsidP="00AD3ED0">
      <w:pPr>
        <w:spacing w:after="0" w:line="240" w:lineRule="auto"/>
        <w:rPr>
          <w:rFonts w:ascii="Arial" w:hAnsi="Arial" w:cs="Arial"/>
        </w:rPr>
      </w:pPr>
      <w:r>
        <w:rPr>
          <w:rFonts w:ascii="Arial" w:hAnsi="Arial" w:cs="Arial"/>
        </w:rPr>
        <w:t>The DSO and Finance Manager (as head of HR) will make a decision on a case by case basis as to whether a staff member undergo a DBS check.</w:t>
      </w:r>
    </w:p>
    <w:p w14:paraId="4E355BCE" w14:textId="77777777" w:rsidR="00097C4C" w:rsidRDefault="00097C4C" w:rsidP="00AD3ED0">
      <w:pPr>
        <w:spacing w:after="0" w:line="240" w:lineRule="auto"/>
        <w:rPr>
          <w:rFonts w:ascii="Arial" w:hAnsi="Arial" w:cs="Arial"/>
          <w:b/>
        </w:rPr>
      </w:pPr>
    </w:p>
    <w:p w14:paraId="700FD263" w14:textId="77777777" w:rsidR="00AD3ED0" w:rsidRPr="00AD3ED0" w:rsidRDefault="00AD3ED0" w:rsidP="00AD3ED0">
      <w:pPr>
        <w:spacing w:after="0" w:line="240" w:lineRule="auto"/>
        <w:rPr>
          <w:rFonts w:ascii="Arial" w:hAnsi="Arial" w:cs="Arial"/>
          <w:b/>
        </w:rPr>
      </w:pPr>
      <w:r w:rsidRPr="00AD3ED0">
        <w:rPr>
          <w:rFonts w:ascii="Arial" w:hAnsi="Arial" w:cs="Arial"/>
          <w:b/>
        </w:rPr>
        <w:t>Record Keeping</w:t>
      </w:r>
    </w:p>
    <w:p w14:paraId="2A071707" w14:textId="77777777" w:rsidR="00AD3ED0" w:rsidRDefault="00AD3ED0" w:rsidP="00AD3ED0">
      <w:pPr>
        <w:spacing w:after="0" w:line="240" w:lineRule="auto"/>
        <w:rPr>
          <w:rFonts w:ascii="Arial" w:hAnsi="Arial" w:cs="Arial"/>
        </w:rPr>
      </w:pPr>
    </w:p>
    <w:p w14:paraId="6D0B3325" w14:textId="77777777" w:rsidR="00AD3ED0" w:rsidRDefault="00AD3ED0" w:rsidP="00AD3ED0">
      <w:pPr>
        <w:spacing w:after="0" w:line="240" w:lineRule="auto"/>
        <w:rPr>
          <w:rFonts w:ascii="Arial" w:hAnsi="Arial" w:cs="Arial"/>
        </w:rPr>
      </w:pPr>
      <w:r>
        <w:rPr>
          <w:rFonts w:ascii="Arial" w:hAnsi="Arial" w:cs="Arial"/>
        </w:rPr>
        <w:t>Staff</w:t>
      </w:r>
      <w:r w:rsidR="00240FFD">
        <w:rPr>
          <w:rFonts w:ascii="Arial" w:hAnsi="Arial" w:cs="Arial"/>
        </w:rPr>
        <w:t xml:space="preserve"> in roles</w:t>
      </w:r>
      <w:r>
        <w:rPr>
          <w:rFonts w:ascii="Arial" w:hAnsi="Arial" w:cs="Arial"/>
        </w:rPr>
        <w:t xml:space="preserve"> that are eligible for a DBS check and Barred list check, will be asked to supply the information from these checks to StreetGames for their personal file.  These will be kept confidential and in a locked filing cabinet that can be accessed by the office man</w:t>
      </w:r>
      <w:r w:rsidR="00E31150">
        <w:rPr>
          <w:rFonts w:ascii="Arial" w:hAnsi="Arial" w:cs="Arial"/>
        </w:rPr>
        <w:t xml:space="preserve">ager and </w:t>
      </w:r>
      <w:r>
        <w:rPr>
          <w:rFonts w:ascii="Arial" w:hAnsi="Arial" w:cs="Arial"/>
        </w:rPr>
        <w:t>Finance Manager (as head of HR).</w:t>
      </w:r>
    </w:p>
    <w:p w14:paraId="61B5F6D8" w14:textId="77777777" w:rsidR="0099177A" w:rsidRDefault="0099177A" w:rsidP="00AD3ED0">
      <w:pPr>
        <w:spacing w:after="0" w:line="240" w:lineRule="auto"/>
        <w:rPr>
          <w:rFonts w:ascii="Arial" w:hAnsi="Arial" w:cs="Arial"/>
        </w:rPr>
      </w:pPr>
    </w:p>
    <w:p w14:paraId="1CCBA598" w14:textId="77777777" w:rsidR="008F0B98" w:rsidRPr="00B35E08" w:rsidRDefault="008F0B98" w:rsidP="00AD3ED0">
      <w:pPr>
        <w:spacing w:after="0" w:line="240" w:lineRule="auto"/>
        <w:rPr>
          <w:rFonts w:ascii="Arial" w:hAnsi="Arial" w:cs="Arial"/>
          <w:b/>
        </w:rPr>
      </w:pPr>
      <w:r w:rsidRPr="00B35E08">
        <w:rPr>
          <w:rFonts w:ascii="Arial" w:hAnsi="Arial" w:cs="Arial"/>
          <w:b/>
        </w:rPr>
        <w:t>Renewal of DBS Checks</w:t>
      </w:r>
    </w:p>
    <w:p w14:paraId="4B9C8BFD" w14:textId="77777777" w:rsidR="008F0B98" w:rsidRPr="00B35E08" w:rsidRDefault="008F0B98" w:rsidP="00AD3ED0">
      <w:pPr>
        <w:spacing w:after="0" w:line="240" w:lineRule="auto"/>
        <w:rPr>
          <w:rFonts w:ascii="Arial" w:hAnsi="Arial" w:cs="Arial"/>
          <w:b/>
        </w:rPr>
      </w:pPr>
    </w:p>
    <w:p w14:paraId="4FB34599" w14:textId="77777777" w:rsidR="008F0B98" w:rsidRPr="00B35E08" w:rsidRDefault="008F0B98" w:rsidP="008F0B98">
      <w:pPr>
        <w:pStyle w:val="NormalWeb"/>
        <w:shd w:val="clear" w:color="auto" w:fill="FFFFFF"/>
        <w:spacing w:before="180" w:beforeAutospacing="0" w:after="180" w:afterAutospacing="0"/>
        <w:rPr>
          <w:rFonts w:ascii="Arial" w:hAnsi="Arial" w:cs="Arial"/>
          <w:color w:val="0B0C0C"/>
          <w:sz w:val="22"/>
          <w:szCs w:val="22"/>
        </w:rPr>
      </w:pPr>
      <w:r w:rsidRPr="00B35E08">
        <w:rPr>
          <w:rStyle w:val="apple-converted-space"/>
          <w:rFonts w:ascii="Arial" w:hAnsi="Arial" w:cs="Arial"/>
          <w:color w:val="0B0C0C"/>
          <w:sz w:val="22"/>
          <w:szCs w:val="22"/>
        </w:rPr>
        <w:t xml:space="preserve">A </w:t>
      </w:r>
      <w:r w:rsidRPr="00B35E08">
        <w:rPr>
          <w:rFonts w:ascii="Arial" w:hAnsi="Arial" w:cs="Arial"/>
          <w:color w:val="0B0C0C"/>
          <w:sz w:val="22"/>
          <w:szCs w:val="22"/>
        </w:rPr>
        <w:t>DBS</w:t>
      </w:r>
      <w:r w:rsidRPr="00B35E08">
        <w:rPr>
          <w:rStyle w:val="apple-converted-space"/>
          <w:rFonts w:ascii="Arial" w:hAnsi="Arial" w:cs="Arial"/>
          <w:color w:val="0B0C0C"/>
          <w:sz w:val="22"/>
          <w:szCs w:val="22"/>
        </w:rPr>
        <w:t> </w:t>
      </w:r>
      <w:r w:rsidRPr="00B35E08">
        <w:rPr>
          <w:rFonts w:ascii="Arial" w:hAnsi="Arial" w:cs="Arial"/>
          <w:color w:val="0B0C0C"/>
          <w:sz w:val="22"/>
          <w:szCs w:val="22"/>
        </w:rPr>
        <w:t xml:space="preserve">check has no official expiry date. Any information included will be accurate at the time the check was carried out. </w:t>
      </w:r>
      <w:r w:rsidR="00F669D5" w:rsidRPr="00B35E08">
        <w:rPr>
          <w:rFonts w:ascii="Arial" w:hAnsi="Arial" w:cs="Arial"/>
          <w:color w:val="0B0C0C"/>
          <w:sz w:val="22"/>
          <w:szCs w:val="22"/>
        </w:rPr>
        <w:t xml:space="preserve">As employers, StreetGames are able to use the DBS update service via </w:t>
      </w:r>
      <w:r w:rsidR="00561316" w:rsidRPr="00B35E08">
        <w:rPr>
          <w:rFonts w:ascii="Arial" w:hAnsi="Arial" w:cs="Arial"/>
          <w:color w:val="0B0C0C"/>
          <w:sz w:val="22"/>
          <w:szCs w:val="22"/>
        </w:rPr>
        <w:t xml:space="preserve">Disclosure and Barring service.  Here we are able to review and applicants certificate and carry out up to date checks. </w:t>
      </w:r>
    </w:p>
    <w:p w14:paraId="2B81CC82" w14:textId="61776434" w:rsidR="00561316" w:rsidRDefault="00561316" w:rsidP="008F0B98">
      <w:pPr>
        <w:pStyle w:val="NormalWeb"/>
        <w:shd w:val="clear" w:color="auto" w:fill="FFFFFF"/>
        <w:spacing w:before="180" w:beforeAutospacing="0" w:after="180" w:afterAutospacing="0"/>
        <w:rPr>
          <w:rFonts w:ascii="Arial" w:hAnsi="Arial" w:cs="Arial"/>
          <w:color w:val="0B0C0C"/>
          <w:sz w:val="22"/>
          <w:szCs w:val="22"/>
        </w:rPr>
      </w:pPr>
      <w:r w:rsidRPr="00B35E08">
        <w:rPr>
          <w:rFonts w:ascii="Arial" w:hAnsi="Arial" w:cs="Arial"/>
          <w:color w:val="0B0C0C"/>
          <w:sz w:val="22"/>
          <w:szCs w:val="22"/>
        </w:rPr>
        <w:t xml:space="preserve">The information provided by the DBS service on each applicant is from the date on the </w:t>
      </w:r>
      <w:proofErr w:type="gramStart"/>
      <w:r w:rsidRPr="00B35E08">
        <w:rPr>
          <w:rFonts w:ascii="Arial" w:hAnsi="Arial" w:cs="Arial"/>
          <w:color w:val="0B0C0C"/>
          <w:sz w:val="22"/>
          <w:szCs w:val="22"/>
        </w:rPr>
        <w:t>applican</w:t>
      </w:r>
      <w:r w:rsidR="009144FC">
        <w:rPr>
          <w:rFonts w:ascii="Arial" w:hAnsi="Arial" w:cs="Arial"/>
          <w:color w:val="0B0C0C"/>
          <w:sz w:val="22"/>
          <w:szCs w:val="22"/>
        </w:rPr>
        <w:t>ts</w:t>
      </w:r>
      <w:proofErr w:type="gramEnd"/>
      <w:r w:rsidR="009144FC">
        <w:rPr>
          <w:rFonts w:ascii="Arial" w:hAnsi="Arial" w:cs="Arial"/>
          <w:color w:val="0B0C0C"/>
          <w:sz w:val="22"/>
          <w:szCs w:val="22"/>
        </w:rPr>
        <w:t xml:space="preserve"> certificate. The information</w:t>
      </w:r>
      <w:r w:rsidRPr="00B35E08">
        <w:rPr>
          <w:rFonts w:ascii="Arial" w:hAnsi="Arial" w:cs="Arial"/>
          <w:color w:val="0B0C0C"/>
          <w:sz w:val="22"/>
          <w:szCs w:val="22"/>
        </w:rPr>
        <w:t xml:space="preserve"> disclosed to StreetGames contains any changes to this certificate that relates to the </w:t>
      </w:r>
      <w:proofErr w:type="gramStart"/>
      <w:r w:rsidRPr="00B35E08">
        <w:rPr>
          <w:rFonts w:ascii="Arial" w:hAnsi="Arial" w:cs="Arial"/>
          <w:color w:val="0B0C0C"/>
          <w:sz w:val="22"/>
          <w:szCs w:val="22"/>
        </w:rPr>
        <w:t>applicants</w:t>
      </w:r>
      <w:proofErr w:type="gramEnd"/>
      <w:r w:rsidRPr="00B35E08">
        <w:rPr>
          <w:rFonts w:ascii="Arial" w:hAnsi="Arial" w:cs="Arial"/>
          <w:color w:val="0B0C0C"/>
          <w:sz w:val="22"/>
          <w:szCs w:val="22"/>
        </w:rPr>
        <w:t xml:space="preserve"> suitability to work with Children and young people.</w:t>
      </w:r>
    </w:p>
    <w:p w14:paraId="3C4BFF06" w14:textId="4A8364BE" w:rsidR="00E37BE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2DBCA584" w14:textId="39268049" w:rsidR="00E37BE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1514475D" w14:textId="46028244" w:rsidR="00E37BE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694C4F7B" w14:textId="2F92074A" w:rsidR="00E37BE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102E610D" w14:textId="5E4DE7EB" w:rsidR="00E37BE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6DC7050D" w14:textId="0719A608" w:rsidR="00E37BE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7E03405E" w14:textId="6E104617" w:rsidR="00E37BE8" w:rsidRPr="00515E29" w:rsidRDefault="00E37BE8" w:rsidP="008F0B98">
      <w:pPr>
        <w:pStyle w:val="NormalWeb"/>
        <w:shd w:val="clear" w:color="auto" w:fill="FFFFFF"/>
        <w:spacing w:before="180" w:beforeAutospacing="0" w:after="180" w:afterAutospacing="0"/>
        <w:rPr>
          <w:rFonts w:ascii="Arial" w:hAnsi="Arial" w:cs="Arial"/>
          <w:color w:val="0B0C0C"/>
          <w:sz w:val="22"/>
          <w:szCs w:val="22"/>
        </w:rPr>
      </w:pPr>
      <w:r w:rsidRPr="00515E29">
        <w:rPr>
          <w:rFonts w:ascii="Arial" w:hAnsi="Arial" w:cs="Arial"/>
          <w:b/>
          <w:color w:val="0B0C0C"/>
          <w:sz w:val="22"/>
          <w:szCs w:val="22"/>
        </w:rPr>
        <w:lastRenderedPageBreak/>
        <w:t>Risk Assessment Process for staff member with Criminal record</w:t>
      </w:r>
      <w:r w:rsidRPr="00515E29">
        <w:rPr>
          <w:rFonts w:ascii="Arial" w:hAnsi="Arial" w:cs="Arial"/>
          <w:color w:val="0B0C0C"/>
          <w:sz w:val="22"/>
          <w:szCs w:val="22"/>
        </w:rPr>
        <w:t>.</w:t>
      </w:r>
    </w:p>
    <w:p w14:paraId="69E197EF" w14:textId="28AB6469" w:rsidR="00E37BE8" w:rsidRPr="00515E29" w:rsidRDefault="00E37BE8" w:rsidP="00E37BE8">
      <w:pPr>
        <w:rPr>
          <w:rFonts w:ascii="Arial" w:hAnsi="Arial" w:cs="Arial"/>
        </w:rPr>
      </w:pPr>
      <w:r w:rsidRPr="00515E29">
        <w:rPr>
          <w:rFonts w:ascii="Arial" w:hAnsi="Arial" w:cs="Arial"/>
        </w:rPr>
        <w:t xml:space="preserve">StreetGames is committed to a culture of inclusivity and equality (as outlined in our Equality, Diversity and Inclusion policy) whilst ensuring the safe provision of services to children, young people and adults at risk. Having a criminal record does not automatically prevent </w:t>
      </w:r>
      <w:r w:rsidR="00515E29" w:rsidRPr="00515E29">
        <w:rPr>
          <w:rFonts w:ascii="Arial" w:hAnsi="Arial" w:cs="Arial"/>
        </w:rPr>
        <w:t xml:space="preserve">people </w:t>
      </w:r>
      <w:r w:rsidRPr="00515E29">
        <w:rPr>
          <w:rFonts w:ascii="Arial" w:hAnsi="Arial" w:cs="Arial"/>
        </w:rPr>
        <w:t xml:space="preserve">from working with or for </w:t>
      </w:r>
      <w:r w:rsidR="00515E29" w:rsidRPr="00515E29">
        <w:rPr>
          <w:rFonts w:ascii="Arial" w:hAnsi="Arial" w:cs="Arial"/>
        </w:rPr>
        <w:t>StreetGames</w:t>
      </w:r>
      <w:r w:rsidRPr="00515E29">
        <w:rPr>
          <w:rFonts w:ascii="Arial" w:hAnsi="Arial" w:cs="Arial"/>
        </w:rPr>
        <w:t xml:space="preserve">. We recognise the contribution that all people can make as current or future workers, as both employees and volunteers, and are committed to a fair recruitment process in which no-one faces unfair discrimination due to a criminal record. </w:t>
      </w:r>
    </w:p>
    <w:p w14:paraId="0806D98B" w14:textId="77777777" w:rsidR="00E37BE8" w:rsidRPr="00515E29" w:rsidRDefault="00E37BE8" w:rsidP="00E37BE8">
      <w:pPr>
        <w:rPr>
          <w:rFonts w:ascii="Arial" w:hAnsi="Arial" w:cs="Arial"/>
        </w:rPr>
      </w:pPr>
      <w:r w:rsidRPr="00515E29">
        <w:rPr>
          <w:rFonts w:ascii="Arial" w:hAnsi="Arial" w:cs="Arial"/>
        </w:rPr>
        <w:t xml:space="preserve">As an organisation that works to support children, young people and adults at risk, this policy should be read in conjunction with our Safer Recruitment Policy.  We are committed to principles of fair recruitment and we will not ask prospective employees to disclose information about their criminal record when applying for a role. We recruit all candidates on the merit of their skill, qualifications and experience required for the role. </w:t>
      </w:r>
    </w:p>
    <w:p w14:paraId="53796027" w14:textId="77777777" w:rsidR="00E37BE8" w:rsidRPr="00515E29" w:rsidRDefault="00E37BE8" w:rsidP="00E37BE8">
      <w:pPr>
        <w:rPr>
          <w:rFonts w:ascii="Arial" w:hAnsi="Arial" w:cs="Arial"/>
        </w:rPr>
      </w:pPr>
      <w:r w:rsidRPr="00515E29">
        <w:rPr>
          <w:rFonts w:ascii="Arial" w:hAnsi="Arial" w:cs="Arial"/>
        </w:rPr>
        <w:t xml:space="preserve">If you are applying for a role that will be subject to checks, we will make this clear as part of the recruitment process. We will then ask for details about your criminal record when a conditional offer has been made.  If the role you are applying for includes regulated activity with a vulnerable group, you will be asked to confirm that you are not barred from working with this vulnerable group. Applicants on the relevant barred list will not be able to continue with an application. </w:t>
      </w:r>
    </w:p>
    <w:p w14:paraId="7E2DDFDC" w14:textId="77777777" w:rsidR="00E37BE8" w:rsidRPr="00515E29" w:rsidRDefault="00E37BE8" w:rsidP="00E37BE8">
      <w:pPr>
        <w:rPr>
          <w:rFonts w:ascii="Arial" w:hAnsi="Arial" w:cs="Arial"/>
        </w:rPr>
      </w:pPr>
      <w:r w:rsidRPr="00515E29">
        <w:rPr>
          <w:rFonts w:ascii="Arial" w:hAnsi="Arial" w:cs="Arial"/>
        </w:rPr>
        <w:t xml:space="preserve">We strive to uphold principles of inclusivity and transparency and we expect the same from any future worker. We have a </w:t>
      </w:r>
      <w:proofErr w:type="gramStart"/>
      <w:r w:rsidRPr="00515E29">
        <w:rPr>
          <w:rFonts w:ascii="Arial" w:hAnsi="Arial" w:cs="Arial"/>
        </w:rPr>
        <w:t>zero tolerance</w:t>
      </w:r>
      <w:proofErr w:type="gramEnd"/>
      <w:r w:rsidRPr="00515E29">
        <w:rPr>
          <w:rFonts w:ascii="Arial" w:hAnsi="Arial" w:cs="Arial"/>
        </w:rPr>
        <w:t xml:space="preserve"> approach to any deliberate deception or concealing necessary information. </w:t>
      </w:r>
    </w:p>
    <w:p w14:paraId="4711E806" w14:textId="77777777" w:rsidR="00E37BE8" w:rsidRPr="00515E29" w:rsidRDefault="00E37BE8" w:rsidP="00E37BE8">
      <w:pPr>
        <w:rPr>
          <w:rFonts w:ascii="Arial" w:hAnsi="Arial" w:cs="Arial"/>
          <w:b/>
          <w:u w:val="single"/>
        </w:rPr>
      </w:pPr>
      <w:r w:rsidRPr="00515E29">
        <w:rPr>
          <w:rFonts w:ascii="Arial" w:hAnsi="Arial" w:cs="Arial"/>
          <w:b/>
          <w:u w:val="single"/>
        </w:rPr>
        <w:t>StreetGames Position on Completing Checks</w:t>
      </w:r>
    </w:p>
    <w:p w14:paraId="4F640BB3" w14:textId="77777777" w:rsidR="00515E29" w:rsidRPr="00515E29" w:rsidRDefault="00E37BE8" w:rsidP="00E37BE8">
      <w:pPr>
        <w:rPr>
          <w:rFonts w:ascii="Arial" w:hAnsi="Arial" w:cs="Arial"/>
        </w:rPr>
      </w:pPr>
      <w:r w:rsidRPr="00515E29">
        <w:rPr>
          <w:rFonts w:ascii="Arial" w:hAnsi="Arial" w:cs="Arial"/>
        </w:rPr>
        <w:t xml:space="preserve">Each role is assessed for its legitimacy and need for a DBS check. We ensure any request to disclose a criminal record is proportionate and relevant to the role. A candidate with a conditional offer will be asked to complete a criminal record self-disclosure form, that is relevant to the role they’re applying for. </w:t>
      </w:r>
    </w:p>
    <w:p w14:paraId="457FF627" w14:textId="77777777" w:rsidR="00515E29" w:rsidRPr="00515E29" w:rsidRDefault="00E37BE8" w:rsidP="00E37BE8">
      <w:pPr>
        <w:rPr>
          <w:rFonts w:ascii="Arial" w:hAnsi="Arial" w:cs="Arial"/>
        </w:rPr>
      </w:pPr>
      <w:r w:rsidRPr="00515E29">
        <w:rPr>
          <w:rFonts w:ascii="Arial" w:hAnsi="Arial" w:cs="Arial"/>
        </w:rPr>
        <w:t xml:space="preserve">● Any person applying for a role that is covered by the Rehabilitation of Offenders Act, will not be asked to disclose spent convictions through the completion of a standard of enhanced DBS check. </w:t>
      </w:r>
    </w:p>
    <w:p w14:paraId="4BEC87CD" w14:textId="77777777" w:rsidR="00515E29" w:rsidRPr="00515E29" w:rsidRDefault="00E37BE8" w:rsidP="00E37BE8">
      <w:pPr>
        <w:rPr>
          <w:rFonts w:ascii="Arial" w:hAnsi="Arial" w:cs="Arial"/>
        </w:rPr>
      </w:pPr>
      <w:r w:rsidRPr="00515E29">
        <w:rPr>
          <w:rFonts w:ascii="Arial" w:hAnsi="Arial" w:cs="Arial"/>
        </w:rPr>
        <w:t xml:space="preserve">● Any person applying for a role that is exempt from the ROA will be asked to declare any unspent and spent convictions by completing a standard or enhanced DBS check. You will not be asked to disclose filtered or protected records as defined by the Rehabilitation of Offenders Act 1974 (Exceptions) Order 1975 (Amendment) (England and Wales) Order 2013. </w:t>
      </w:r>
    </w:p>
    <w:p w14:paraId="69E815FA" w14:textId="77777777" w:rsidR="00515E29" w:rsidRPr="00515E29" w:rsidRDefault="00E37BE8" w:rsidP="00E37BE8">
      <w:pPr>
        <w:rPr>
          <w:rFonts w:ascii="Arial" w:hAnsi="Arial" w:cs="Arial"/>
        </w:rPr>
      </w:pPr>
      <w:r w:rsidRPr="00515E29">
        <w:rPr>
          <w:rFonts w:ascii="Arial" w:hAnsi="Arial" w:cs="Arial"/>
        </w:rPr>
        <w:t xml:space="preserve">● Any person applying for a role that includes regulated activity with children or adults at risk, will be checked against the barred list. It is a criminal offence for you to apply for, or work with, a group you have been barred from working with. You will be asked to complete these checks at the point of a conditional offer being made, along with other conditional offer checks, such as references. </w:t>
      </w:r>
    </w:p>
    <w:p w14:paraId="51908EA6" w14:textId="77777777" w:rsidR="00515E29" w:rsidRPr="00515E29" w:rsidRDefault="00515E29" w:rsidP="00E37BE8">
      <w:pPr>
        <w:rPr>
          <w:rFonts w:ascii="Arial" w:hAnsi="Arial" w:cs="Arial"/>
        </w:rPr>
      </w:pPr>
    </w:p>
    <w:p w14:paraId="464E11E6" w14:textId="77777777" w:rsidR="00515E29" w:rsidRPr="00515E29" w:rsidRDefault="00515E29" w:rsidP="00E37BE8">
      <w:pPr>
        <w:rPr>
          <w:rFonts w:ascii="Arial" w:hAnsi="Arial" w:cs="Arial"/>
        </w:rPr>
      </w:pPr>
    </w:p>
    <w:p w14:paraId="237E9316" w14:textId="31BD4D5F" w:rsidR="00515E29" w:rsidRPr="00515E29" w:rsidRDefault="00E37BE8" w:rsidP="00E37BE8">
      <w:pPr>
        <w:rPr>
          <w:rFonts w:ascii="Arial" w:hAnsi="Arial" w:cs="Arial"/>
          <w:b/>
        </w:rPr>
      </w:pPr>
      <w:r w:rsidRPr="00515E29">
        <w:rPr>
          <w:rFonts w:ascii="Arial" w:hAnsi="Arial" w:cs="Arial"/>
          <w:b/>
        </w:rPr>
        <w:t xml:space="preserve">Decision Making </w:t>
      </w:r>
    </w:p>
    <w:p w14:paraId="05F41CD3" w14:textId="4EF6AC52" w:rsidR="00515E29" w:rsidRPr="00515E29" w:rsidRDefault="00E37BE8" w:rsidP="00E37BE8">
      <w:pPr>
        <w:rPr>
          <w:rFonts w:ascii="Arial" w:hAnsi="Arial" w:cs="Arial"/>
        </w:rPr>
      </w:pPr>
      <w:r w:rsidRPr="00515E29">
        <w:rPr>
          <w:rFonts w:ascii="Arial" w:hAnsi="Arial" w:cs="Arial"/>
        </w:rPr>
        <w:t xml:space="preserve">In order to make a fair, measured and comprehensive decision about any matters revealed by an applicant with a criminal record, we will have a conversation with </w:t>
      </w:r>
      <w:r w:rsidR="00515E29" w:rsidRPr="00515E29">
        <w:rPr>
          <w:rFonts w:ascii="Arial" w:hAnsi="Arial" w:cs="Arial"/>
        </w:rPr>
        <w:t>candidates</w:t>
      </w:r>
      <w:r w:rsidRPr="00515E29">
        <w:rPr>
          <w:rFonts w:ascii="Arial" w:hAnsi="Arial" w:cs="Arial"/>
        </w:rPr>
        <w:t xml:space="preserve"> directly and carry out a criminal record assessment. Our criminal record assessment will consider: </w:t>
      </w:r>
    </w:p>
    <w:p w14:paraId="57D8A7B8" w14:textId="77777777" w:rsidR="00515E29" w:rsidRPr="00515E29" w:rsidRDefault="00E37BE8" w:rsidP="00515E29">
      <w:pPr>
        <w:spacing w:after="0"/>
        <w:rPr>
          <w:rFonts w:ascii="Arial" w:hAnsi="Arial" w:cs="Arial"/>
        </w:rPr>
      </w:pPr>
      <w:r w:rsidRPr="00515E29">
        <w:rPr>
          <w:rFonts w:ascii="Arial" w:hAnsi="Arial" w:cs="Arial"/>
        </w:rPr>
        <w:t xml:space="preserve">● whether a conviction is spent or unspent and the length of time since the offence(s) occurred </w:t>
      </w:r>
    </w:p>
    <w:p w14:paraId="006F38C1" w14:textId="77777777" w:rsidR="00515E29" w:rsidRPr="00515E29" w:rsidRDefault="00E37BE8" w:rsidP="00515E29">
      <w:pPr>
        <w:spacing w:after="0"/>
        <w:rPr>
          <w:rFonts w:ascii="Arial" w:hAnsi="Arial" w:cs="Arial"/>
        </w:rPr>
      </w:pPr>
      <w:r w:rsidRPr="00515E29">
        <w:rPr>
          <w:rFonts w:ascii="Arial" w:hAnsi="Arial" w:cs="Arial"/>
        </w:rPr>
        <w:t xml:space="preserve">● the nature and seriousness of any offence revealed </w:t>
      </w:r>
    </w:p>
    <w:p w14:paraId="62CC2A6C" w14:textId="77777777" w:rsidR="00515E29" w:rsidRPr="00515E29" w:rsidRDefault="00E37BE8" w:rsidP="00515E29">
      <w:pPr>
        <w:spacing w:after="0"/>
        <w:rPr>
          <w:rFonts w:ascii="Arial" w:hAnsi="Arial" w:cs="Arial"/>
        </w:rPr>
      </w:pPr>
      <w:r w:rsidRPr="00515E29">
        <w:rPr>
          <w:rFonts w:ascii="Arial" w:hAnsi="Arial" w:cs="Arial"/>
        </w:rPr>
        <w:t xml:space="preserve">● whether the conviction is relevant to the position applied for </w:t>
      </w:r>
    </w:p>
    <w:p w14:paraId="6B545AA0" w14:textId="77777777" w:rsidR="00515E29" w:rsidRPr="00515E29" w:rsidRDefault="00E37BE8" w:rsidP="00515E29">
      <w:pPr>
        <w:spacing w:after="0"/>
        <w:rPr>
          <w:rFonts w:ascii="Arial" w:hAnsi="Arial" w:cs="Arial"/>
        </w:rPr>
      </w:pPr>
      <w:r w:rsidRPr="00515E29">
        <w:rPr>
          <w:rFonts w:ascii="Arial" w:hAnsi="Arial" w:cs="Arial"/>
        </w:rPr>
        <w:t xml:space="preserve">● the age at the time of the offence(s) and any pattern of offending behaviour </w:t>
      </w:r>
    </w:p>
    <w:p w14:paraId="26484494" w14:textId="78AAD534" w:rsidR="00515E29" w:rsidRPr="00515E29" w:rsidRDefault="00E37BE8" w:rsidP="00515E29">
      <w:pPr>
        <w:spacing w:after="0"/>
        <w:rPr>
          <w:rFonts w:ascii="Arial" w:hAnsi="Arial" w:cs="Arial"/>
        </w:rPr>
      </w:pPr>
      <w:r w:rsidRPr="00515E29">
        <w:rPr>
          <w:rFonts w:ascii="Arial" w:hAnsi="Arial" w:cs="Arial"/>
        </w:rPr>
        <w:t xml:space="preserve">● the circumstances surrounding the offence(s), and the explanation(s) provided and whether </w:t>
      </w:r>
      <w:r w:rsidR="00515E29" w:rsidRPr="00515E29">
        <w:rPr>
          <w:rFonts w:ascii="Arial" w:hAnsi="Arial" w:cs="Arial"/>
        </w:rPr>
        <w:t xml:space="preserve">a </w:t>
      </w:r>
      <w:proofErr w:type="gramStart"/>
      <w:r w:rsidR="00515E29" w:rsidRPr="00515E29">
        <w:rPr>
          <w:rFonts w:ascii="Arial" w:hAnsi="Arial" w:cs="Arial"/>
        </w:rPr>
        <w:t>candidates</w:t>
      </w:r>
      <w:proofErr w:type="gramEnd"/>
      <w:r w:rsidRPr="00515E29">
        <w:rPr>
          <w:rFonts w:ascii="Arial" w:hAnsi="Arial" w:cs="Arial"/>
        </w:rPr>
        <w:t xml:space="preserve"> circumstances have changed since the offending behaviour </w:t>
      </w:r>
    </w:p>
    <w:p w14:paraId="4AE248A2" w14:textId="05B80F05" w:rsidR="00515E29" w:rsidRPr="00515E29" w:rsidRDefault="00E37BE8" w:rsidP="00515E29">
      <w:pPr>
        <w:spacing w:after="0"/>
        <w:rPr>
          <w:rFonts w:ascii="Arial" w:hAnsi="Arial" w:cs="Arial"/>
        </w:rPr>
      </w:pPr>
      <w:r w:rsidRPr="00515E29">
        <w:rPr>
          <w:rFonts w:ascii="Arial" w:hAnsi="Arial" w:cs="Arial"/>
        </w:rPr>
        <w:t xml:space="preserve">● how the offence(s) impacts on </w:t>
      </w:r>
      <w:r w:rsidR="00515E29" w:rsidRPr="00515E29">
        <w:rPr>
          <w:rFonts w:ascii="Arial" w:hAnsi="Arial" w:cs="Arial"/>
        </w:rPr>
        <w:t xml:space="preserve">an </w:t>
      </w:r>
      <w:proofErr w:type="spellStart"/>
      <w:proofErr w:type="gramStart"/>
      <w:r w:rsidR="00515E29" w:rsidRPr="00515E29">
        <w:rPr>
          <w:rFonts w:ascii="Arial" w:hAnsi="Arial" w:cs="Arial"/>
        </w:rPr>
        <w:t>employees</w:t>
      </w:r>
      <w:proofErr w:type="spellEnd"/>
      <w:proofErr w:type="gramEnd"/>
      <w:r w:rsidRPr="00515E29">
        <w:rPr>
          <w:rFonts w:ascii="Arial" w:hAnsi="Arial" w:cs="Arial"/>
        </w:rPr>
        <w:t xml:space="preserve"> ability to carry out the role. </w:t>
      </w:r>
    </w:p>
    <w:p w14:paraId="0DBFFCA7" w14:textId="77777777" w:rsidR="00515E29" w:rsidRPr="00515E29" w:rsidRDefault="00515E29" w:rsidP="00E37BE8">
      <w:pPr>
        <w:rPr>
          <w:rFonts w:ascii="Arial" w:hAnsi="Arial" w:cs="Arial"/>
        </w:rPr>
      </w:pPr>
    </w:p>
    <w:p w14:paraId="0CAF660E" w14:textId="5BCE2075" w:rsidR="00515E29" w:rsidRPr="00515E29" w:rsidRDefault="00E37BE8" w:rsidP="00E37BE8">
      <w:pPr>
        <w:rPr>
          <w:rFonts w:ascii="Arial" w:hAnsi="Arial" w:cs="Arial"/>
        </w:rPr>
      </w:pPr>
      <w:r w:rsidRPr="00515E29">
        <w:rPr>
          <w:rFonts w:ascii="Arial" w:hAnsi="Arial" w:cs="Arial"/>
        </w:rPr>
        <w:t xml:space="preserve">A historical criminal record that has no bearing on the role </w:t>
      </w:r>
      <w:r w:rsidR="00515E29" w:rsidRPr="00515E29">
        <w:rPr>
          <w:rFonts w:ascii="Arial" w:hAnsi="Arial" w:cs="Arial"/>
        </w:rPr>
        <w:t>applied</w:t>
      </w:r>
      <w:r w:rsidRPr="00515E29">
        <w:rPr>
          <w:rFonts w:ascii="Arial" w:hAnsi="Arial" w:cs="Arial"/>
        </w:rPr>
        <w:t xml:space="preserve"> for, and that would pose no risk to </w:t>
      </w:r>
      <w:r w:rsidR="00515E29" w:rsidRPr="00515E29">
        <w:rPr>
          <w:rFonts w:ascii="Arial" w:hAnsi="Arial" w:cs="Arial"/>
        </w:rPr>
        <w:t>employee</w:t>
      </w:r>
      <w:r w:rsidRPr="00515E29">
        <w:rPr>
          <w:rFonts w:ascii="Arial" w:hAnsi="Arial" w:cs="Arial"/>
        </w:rPr>
        <w:t xml:space="preserve"> or the service users we support, will not prevent </w:t>
      </w:r>
      <w:r w:rsidR="00515E29" w:rsidRPr="00515E29">
        <w:rPr>
          <w:rFonts w:ascii="Arial" w:hAnsi="Arial" w:cs="Arial"/>
        </w:rPr>
        <w:t>people</w:t>
      </w:r>
      <w:r w:rsidRPr="00515E29">
        <w:rPr>
          <w:rFonts w:ascii="Arial" w:hAnsi="Arial" w:cs="Arial"/>
        </w:rPr>
        <w:t xml:space="preserve"> from working or volunteering with </w:t>
      </w:r>
      <w:r w:rsidR="00515E29" w:rsidRPr="00515E29">
        <w:rPr>
          <w:rFonts w:ascii="Arial" w:hAnsi="Arial" w:cs="Arial"/>
        </w:rPr>
        <w:t>StreetGames</w:t>
      </w:r>
      <w:r w:rsidRPr="00515E29">
        <w:rPr>
          <w:rFonts w:ascii="Arial" w:hAnsi="Arial" w:cs="Arial"/>
        </w:rPr>
        <w:t xml:space="preserve">. Any decision to withdraw that conditional offer will be discussed with </w:t>
      </w:r>
      <w:r w:rsidR="00515E29" w:rsidRPr="00515E29">
        <w:rPr>
          <w:rFonts w:ascii="Arial" w:hAnsi="Arial" w:cs="Arial"/>
        </w:rPr>
        <w:t>candidates</w:t>
      </w:r>
      <w:r w:rsidRPr="00515E29">
        <w:rPr>
          <w:rFonts w:ascii="Arial" w:hAnsi="Arial" w:cs="Arial"/>
        </w:rPr>
        <w:t xml:space="preserve"> in full. </w:t>
      </w:r>
    </w:p>
    <w:p w14:paraId="30063587" w14:textId="77777777" w:rsidR="00515E29" w:rsidRPr="00515E29" w:rsidRDefault="00E37BE8" w:rsidP="00E37BE8">
      <w:pPr>
        <w:rPr>
          <w:rFonts w:ascii="Arial" w:hAnsi="Arial" w:cs="Arial"/>
          <w:b/>
        </w:rPr>
      </w:pPr>
      <w:r w:rsidRPr="00515E29">
        <w:rPr>
          <w:rFonts w:ascii="Arial" w:hAnsi="Arial" w:cs="Arial"/>
          <w:b/>
        </w:rPr>
        <w:t xml:space="preserve">Information Sharing </w:t>
      </w:r>
    </w:p>
    <w:p w14:paraId="633EE41F" w14:textId="77777777" w:rsidR="00515E29" w:rsidRPr="00515E29" w:rsidRDefault="00E37BE8" w:rsidP="00E37BE8">
      <w:pPr>
        <w:rPr>
          <w:rFonts w:ascii="Arial" w:hAnsi="Arial" w:cs="Arial"/>
        </w:rPr>
      </w:pPr>
      <w:r w:rsidRPr="00515E29">
        <w:rPr>
          <w:rFonts w:ascii="Arial" w:hAnsi="Arial" w:cs="Arial"/>
        </w:rPr>
        <w:t xml:space="preserve">Information shared with </w:t>
      </w:r>
      <w:r w:rsidR="00515E29" w:rsidRPr="00515E29">
        <w:rPr>
          <w:rFonts w:ascii="Arial" w:hAnsi="Arial" w:cs="Arial"/>
        </w:rPr>
        <w:t>StreetGames</w:t>
      </w:r>
      <w:r w:rsidRPr="00515E29">
        <w:rPr>
          <w:rFonts w:ascii="Arial" w:hAnsi="Arial" w:cs="Arial"/>
        </w:rPr>
        <w:t xml:space="preserve"> will be requested, processed and stored in line with the Data Protection Act (2018). Any information about </w:t>
      </w:r>
      <w:r w:rsidR="00515E29" w:rsidRPr="00515E29">
        <w:rPr>
          <w:rFonts w:ascii="Arial" w:hAnsi="Arial" w:cs="Arial"/>
        </w:rPr>
        <w:t xml:space="preserve">a </w:t>
      </w:r>
      <w:r w:rsidRPr="00515E29">
        <w:rPr>
          <w:rFonts w:ascii="Arial" w:hAnsi="Arial" w:cs="Arial"/>
        </w:rPr>
        <w:t xml:space="preserve">criminal record will only be shared as is absolutely necessary during the application and </w:t>
      </w:r>
      <w:proofErr w:type="gramStart"/>
      <w:r w:rsidRPr="00515E29">
        <w:rPr>
          <w:rFonts w:ascii="Arial" w:hAnsi="Arial" w:cs="Arial"/>
        </w:rPr>
        <w:t>decision making</w:t>
      </w:r>
      <w:proofErr w:type="gramEnd"/>
      <w:r w:rsidRPr="00515E29">
        <w:rPr>
          <w:rFonts w:ascii="Arial" w:hAnsi="Arial" w:cs="Arial"/>
        </w:rPr>
        <w:t xml:space="preserve"> process. </w:t>
      </w:r>
    </w:p>
    <w:p w14:paraId="0519A326" w14:textId="77777777" w:rsidR="00515E29" w:rsidRPr="00515E29" w:rsidRDefault="00E37BE8" w:rsidP="00E37BE8">
      <w:pPr>
        <w:rPr>
          <w:rFonts w:ascii="Arial" w:hAnsi="Arial" w:cs="Arial"/>
          <w:b/>
        </w:rPr>
      </w:pPr>
      <w:r w:rsidRPr="00515E29">
        <w:rPr>
          <w:rFonts w:ascii="Arial" w:hAnsi="Arial" w:cs="Arial"/>
          <w:b/>
        </w:rPr>
        <w:t xml:space="preserve">Legislation and Support </w:t>
      </w:r>
    </w:p>
    <w:p w14:paraId="5D3D1175" w14:textId="756F6227" w:rsidR="00E37BE8" w:rsidRPr="00515E29" w:rsidRDefault="00E37BE8" w:rsidP="00E37BE8">
      <w:pPr>
        <w:rPr>
          <w:rFonts w:ascii="Arial" w:hAnsi="Arial" w:cs="Arial"/>
        </w:rPr>
      </w:pPr>
      <w:r w:rsidRPr="00515E29">
        <w:rPr>
          <w:rFonts w:ascii="Arial" w:hAnsi="Arial" w:cs="Arial"/>
        </w:rPr>
        <w:t xml:space="preserve">If </w:t>
      </w:r>
      <w:r w:rsidR="00515E29" w:rsidRPr="00515E29">
        <w:rPr>
          <w:rFonts w:ascii="Arial" w:hAnsi="Arial" w:cs="Arial"/>
        </w:rPr>
        <w:t xml:space="preserve">prospective employees </w:t>
      </w:r>
      <w:r w:rsidRPr="00515E29">
        <w:rPr>
          <w:rFonts w:ascii="Arial" w:hAnsi="Arial" w:cs="Arial"/>
        </w:rPr>
        <w:t xml:space="preserve">have any questions relating to this policy </w:t>
      </w:r>
      <w:r w:rsidR="00515E29" w:rsidRPr="00515E29">
        <w:rPr>
          <w:rFonts w:ascii="Arial" w:hAnsi="Arial" w:cs="Arial"/>
        </w:rPr>
        <w:t>they</w:t>
      </w:r>
      <w:r w:rsidRPr="00515E29">
        <w:rPr>
          <w:rFonts w:ascii="Arial" w:hAnsi="Arial" w:cs="Arial"/>
        </w:rPr>
        <w:t xml:space="preserve"> can speak with </w:t>
      </w:r>
      <w:r w:rsidR="00515E29" w:rsidRPr="00515E29">
        <w:rPr>
          <w:rFonts w:ascii="Arial" w:hAnsi="Arial" w:cs="Arial"/>
        </w:rPr>
        <w:t>StreetGames</w:t>
      </w:r>
      <w:r w:rsidRPr="00515E29">
        <w:rPr>
          <w:rFonts w:ascii="Arial" w:hAnsi="Arial" w:cs="Arial"/>
        </w:rPr>
        <w:t xml:space="preserve"> Safeguarding Lead directly. </w:t>
      </w:r>
      <w:r w:rsidR="00515E29" w:rsidRPr="00515E29">
        <w:rPr>
          <w:rFonts w:ascii="Arial" w:hAnsi="Arial" w:cs="Arial"/>
        </w:rPr>
        <w:t xml:space="preserve">StreetGames can refer an </w:t>
      </w:r>
      <w:proofErr w:type="gramStart"/>
      <w:r w:rsidR="00515E29" w:rsidRPr="00515E29">
        <w:rPr>
          <w:rFonts w:ascii="Arial" w:hAnsi="Arial" w:cs="Arial"/>
        </w:rPr>
        <w:t>candidates</w:t>
      </w:r>
      <w:proofErr w:type="gramEnd"/>
      <w:r w:rsidR="00515E29" w:rsidRPr="00515E29">
        <w:rPr>
          <w:rFonts w:ascii="Arial" w:hAnsi="Arial" w:cs="Arial"/>
        </w:rPr>
        <w:t xml:space="preserve"> unsure about their</w:t>
      </w:r>
      <w:r w:rsidRPr="00515E29">
        <w:rPr>
          <w:rFonts w:ascii="Arial" w:hAnsi="Arial" w:cs="Arial"/>
        </w:rPr>
        <w:t xml:space="preserve"> own criminal record</w:t>
      </w:r>
      <w:r w:rsidR="00515E29" w:rsidRPr="00515E29">
        <w:rPr>
          <w:rFonts w:ascii="Arial" w:hAnsi="Arial" w:cs="Arial"/>
        </w:rPr>
        <w:t xml:space="preserve"> to </w:t>
      </w:r>
      <w:r w:rsidRPr="00515E29">
        <w:rPr>
          <w:rFonts w:ascii="Arial" w:hAnsi="Arial" w:cs="Arial"/>
        </w:rPr>
        <w:t>the charity Unlock. This policy does not supersede any legislation or exceptions pertaining to filtered offences, which will always be observed</w:t>
      </w:r>
    </w:p>
    <w:p w14:paraId="015DCC1B" w14:textId="066BE315" w:rsidR="00E37BE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73F343BD" w14:textId="567AAE51" w:rsidR="00E37BE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3B7E2F5E" w14:textId="72EC1019" w:rsidR="00E37BE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65327EF3" w14:textId="77777777" w:rsidR="00E37BE8" w:rsidRPr="00B35E08" w:rsidRDefault="00E37BE8" w:rsidP="008F0B98">
      <w:pPr>
        <w:pStyle w:val="NormalWeb"/>
        <w:shd w:val="clear" w:color="auto" w:fill="FFFFFF"/>
        <w:spacing w:before="180" w:beforeAutospacing="0" w:after="180" w:afterAutospacing="0"/>
        <w:rPr>
          <w:rFonts w:ascii="Arial" w:hAnsi="Arial" w:cs="Arial"/>
          <w:color w:val="0B0C0C"/>
          <w:sz w:val="22"/>
          <w:szCs w:val="22"/>
        </w:rPr>
      </w:pPr>
    </w:p>
    <w:p w14:paraId="2D8F6D78" w14:textId="77777777" w:rsidR="00084DAD" w:rsidRPr="00AD3ED0" w:rsidRDefault="00084DAD" w:rsidP="00AD3ED0">
      <w:pPr>
        <w:spacing w:after="0" w:line="240" w:lineRule="auto"/>
        <w:rPr>
          <w:rFonts w:ascii="Arial" w:hAnsi="Arial" w:cs="Arial"/>
        </w:rPr>
      </w:pPr>
    </w:p>
    <w:sectPr w:rsidR="00084DAD" w:rsidRPr="00AD3ED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8B61B" w14:textId="77777777" w:rsidR="0066146A" w:rsidRDefault="0066146A" w:rsidP="00C31AAD">
      <w:pPr>
        <w:spacing w:after="0" w:line="240" w:lineRule="auto"/>
      </w:pPr>
      <w:r>
        <w:separator/>
      </w:r>
    </w:p>
  </w:endnote>
  <w:endnote w:type="continuationSeparator" w:id="0">
    <w:p w14:paraId="51DEF184" w14:textId="77777777" w:rsidR="0066146A" w:rsidRDefault="0066146A" w:rsidP="00C3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4328"/>
      <w:docPartObj>
        <w:docPartGallery w:val="Page Numbers (Bottom of Page)"/>
        <w:docPartUnique/>
      </w:docPartObj>
    </w:sdtPr>
    <w:sdtEndPr>
      <w:rPr>
        <w:noProof/>
      </w:rPr>
    </w:sdtEndPr>
    <w:sdtContent>
      <w:p w14:paraId="227166A8" w14:textId="555A6DBD" w:rsidR="00C31AAD" w:rsidRDefault="00C31AAD">
        <w:pPr>
          <w:pStyle w:val="Footer"/>
          <w:jc w:val="right"/>
          <w:rPr>
            <w:noProof/>
          </w:rPr>
        </w:pPr>
        <w:r>
          <w:fldChar w:fldCharType="begin"/>
        </w:r>
        <w:r>
          <w:instrText xml:space="preserve"> PAGE   \* MERGEFORMAT </w:instrText>
        </w:r>
        <w:r>
          <w:fldChar w:fldCharType="separate"/>
        </w:r>
        <w:r w:rsidR="00441F65">
          <w:rPr>
            <w:noProof/>
          </w:rPr>
          <w:t>6</w:t>
        </w:r>
        <w:r>
          <w:rPr>
            <w:noProof/>
          </w:rPr>
          <w:fldChar w:fldCharType="end"/>
        </w:r>
      </w:p>
      <w:p w14:paraId="737BFF70" w14:textId="77777777" w:rsidR="00C31AAD" w:rsidRDefault="00C31AAD">
        <w:pPr>
          <w:pStyle w:val="Footer"/>
          <w:jc w:val="right"/>
          <w:rPr>
            <w:noProof/>
          </w:rPr>
        </w:pPr>
        <w:r>
          <w:rPr>
            <w:noProof/>
          </w:rPr>
          <w:t>Appendix 3</w:t>
        </w:r>
      </w:p>
      <w:p w14:paraId="770365AB" w14:textId="3DC9B0A2" w:rsidR="00C31AAD" w:rsidRDefault="00C31AAD">
        <w:pPr>
          <w:pStyle w:val="Footer"/>
          <w:jc w:val="right"/>
        </w:pPr>
        <w:r>
          <w:rPr>
            <w:noProof/>
          </w:rPr>
          <w:t>Safeguarding and Protecting Children Policy</w:t>
        </w:r>
        <w:r w:rsidR="00441F65">
          <w:rPr>
            <w:noProof/>
          </w:rPr>
          <w:t xml:space="preserve"> – </w:t>
        </w:r>
        <w:r w:rsidR="00D443D4">
          <w:rPr>
            <w:noProof/>
          </w:rPr>
          <w:t>October 22</w:t>
        </w:r>
      </w:p>
    </w:sdtContent>
  </w:sdt>
  <w:p w14:paraId="5860463C" w14:textId="77777777" w:rsidR="00C31AAD" w:rsidRDefault="00C31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3420B" w14:textId="77777777" w:rsidR="0066146A" w:rsidRDefault="0066146A" w:rsidP="00C31AAD">
      <w:pPr>
        <w:spacing w:after="0" w:line="240" w:lineRule="auto"/>
      </w:pPr>
      <w:r>
        <w:separator/>
      </w:r>
    </w:p>
  </w:footnote>
  <w:footnote w:type="continuationSeparator" w:id="0">
    <w:p w14:paraId="60B95618" w14:textId="77777777" w:rsidR="0066146A" w:rsidRDefault="0066146A" w:rsidP="00C31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7843"/>
    <w:multiLevelType w:val="hybridMultilevel"/>
    <w:tmpl w:val="1432437C"/>
    <w:lvl w:ilvl="0" w:tplc="D5C45340">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EF968DB"/>
    <w:multiLevelType w:val="hybridMultilevel"/>
    <w:tmpl w:val="EB6C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EF0FCF"/>
    <w:multiLevelType w:val="hybridMultilevel"/>
    <w:tmpl w:val="DE367DF2"/>
    <w:lvl w:ilvl="0" w:tplc="BBBCC7EA">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57"/>
    <w:rsid w:val="00031A74"/>
    <w:rsid w:val="00084DAD"/>
    <w:rsid w:val="00097C4C"/>
    <w:rsid w:val="000A1AC6"/>
    <w:rsid w:val="000F5D57"/>
    <w:rsid w:val="001A42E0"/>
    <w:rsid w:val="001D0BE1"/>
    <w:rsid w:val="00211950"/>
    <w:rsid w:val="00240FFD"/>
    <w:rsid w:val="00374D3E"/>
    <w:rsid w:val="00441F65"/>
    <w:rsid w:val="004619B0"/>
    <w:rsid w:val="004C1353"/>
    <w:rsid w:val="00515E29"/>
    <w:rsid w:val="00561316"/>
    <w:rsid w:val="005656FF"/>
    <w:rsid w:val="00584916"/>
    <w:rsid w:val="005E14B4"/>
    <w:rsid w:val="00660D17"/>
    <w:rsid w:val="0066146A"/>
    <w:rsid w:val="006A4A6B"/>
    <w:rsid w:val="006F0FCD"/>
    <w:rsid w:val="007318CE"/>
    <w:rsid w:val="007E2D15"/>
    <w:rsid w:val="0083488C"/>
    <w:rsid w:val="008F0B98"/>
    <w:rsid w:val="009144FC"/>
    <w:rsid w:val="0092220F"/>
    <w:rsid w:val="00954080"/>
    <w:rsid w:val="0099177A"/>
    <w:rsid w:val="00A24AFE"/>
    <w:rsid w:val="00A730A3"/>
    <w:rsid w:val="00AD3ED0"/>
    <w:rsid w:val="00B210D6"/>
    <w:rsid w:val="00B35E08"/>
    <w:rsid w:val="00BA2397"/>
    <w:rsid w:val="00BB292E"/>
    <w:rsid w:val="00BD1DD7"/>
    <w:rsid w:val="00BF482E"/>
    <w:rsid w:val="00C149C8"/>
    <w:rsid w:val="00C31AAD"/>
    <w:rsid w:val="00CE2FD5"/>
    <w:rsid w:val="00D443D4"/>
    <w:rsid w:val="00E31150"/>
    <w:rsid w:val="00E37BE8"/>
    <w:rsid w:val="00E703FC"/>
    <w:rsid w:val="00F14E47"/>
    <w:rsid w:val="00F66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D2E1A"/>
  <w15:docId w15:val="{CF9B79EE-7BC9-4D17-A4A0-9A31C057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5D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F5D57"/>
    <w:rPr>
      <w:rFonts w:ascii="Times New Roman" w:eastAsia="Times New Roman" w:hAnsi="Times New Roman" w:cs="Times New Roman"/>
      <w:sz w:val="24"/>
      <w:szCs w:val="24"/>
    </w:rPr>
  </w:style>
  <w:style w:type="paragraph" w:styleId="ListParagraph">
    <w:name w:val="List Paragraph"/>
    <w:basedOn w:val="Normal"/>
    <w:uiPriority w:val="34"/>
    <w:qFormat/>
    <w:rsid w:val="000F5D57"/>
    <w:pPr>
      <w:ind w:left="720"/>
      <w:contextualSpacing/>
    </w:pPr>
  </w:style>
  <w:style w:type="paragraph" w:customStyle="1" w:styleId="Default">
    <w:name w:val="Default"/>
    <w:rsid w:val="000F5D5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84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AD"/>
    <w:rPr>
      <w:rFonts w:ascii="Tahoma" w:hAnsi="Tahoma" w:cs="Tahoma"/>
      <w:sz w:val="16"/>
      <w:szCs w:val="16"/>
    </w:rPr>
  </w:style>
  <w:style w:type="paragraph" w:styleId="NormalWeb">
    <w:name w:val="Normal (Web)"/>
    <w:basedOn w:val="Normal"/>
    <w:uiPriority w:val="99"/>
    <w:semiHidden/>
    <w:unhideWhenUsed/>
    <w:rsid w:val="008F0B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F0B98"/>
  </w:style>
  <w:style w:type="character" w:styleId="Hyperlink">
    <w:name w:val="Hyperlink"/>
    <w:basedOn w:val="DefaultParagraphFont"/>
    <w:uiPriority w:val="99"/>
    <w:semiHidden/>
    <w:unhideWhenUsed/>
    <w:rsid w:val="008F0B98"/>
    <w:rPr>
      <w:color w:val="0000FF"/>
      <w:u w:val="single"/>
    </w:rPr>
  </w:style>
  <w:style w:type="paragraph" w:styleId="Footer">
    <w:name w:val="footer"/>
    <w:basedOn w:val="Normal"/>
    <w:link w:val="FooterChar"/>
    <w:uiPriority w:val="99"/>
    <w:unhideWhenUsed/>
    <w:rsid w:val="00C31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11147">
      <w:bodyDiv w:val="1"/>
      <w:marLeft w:val="0"/>
      <w:marRight w:val="0"/>
      <w:marTop w:val="0"/>
      <w:marBottom w:val="0"/>
      <w:divBdr>
        <w:top w:val="none" w:sz="0" w:space="0" w:color="auto"/>
        <w:left w:val="none" w:sz="0" w:space="0" w:color="auto"/>
        <w:bottom w:val="none" w:sz="0" w:space="0" w:color="auto"/>
        <w:right w:val="none" w:sz="0" w:space="0" w:color="auto"/>
      </w:divBdr>
    </w:div>
    <w:div w:id="449520336">
      <w:bodyDiv w:val="1"/>
      <w:marLeft w:val="0"/>
      <w:marRight w:val="0"/>
      <w:marTop w:val="0"/>
      <w:marBottom w:val="0"/>
      <w:divBdr>
        <w:top w:val="none" w:sz="0" w:space="0" w:color="auto"/>
        <w:left w:val="none" w:sz="0" w:space="0" w:color="auto"/>
        <w:bottom w:val="none" w:sz="0" w:space="0" w:color="auto"/>
        <w:right w:val="none" w:sz="0" w:space="0" w:color="auto"/>
      </w:divBdr>
    </w:div>
    <w:div w:id="773481934">
      <w:bodyDiv w:val="1"/>
      <w:marLeft w:val="0"/>
      <w:marRight w:val="0"/>
      <w:marTop w:val="0"/>
      <w:marBottom w:val="0"/>
      <w:divBdr>
        <w:top w:val="none" w:sz="0" w:space="0" w:color="auto"/>
        <w:left w:val="none" w:sz="0" w:space="0" w:color="auto"/>
        <w:bottom w:val="none" w:sz="0" w:space="0" w:color="auto"/>
        <w:right w:val="none" w:sz="0" w:space="0" w:color="auto"/>
      </w:divBdr>
    </w:div>
    <w:div w:id="1424838591">
      <w:bodyDiv w:val="1"/>
      <w:marLeft w:val="0"/>
      <w:marRight w:val="0"/>
      <w:marTop w:val="0"/>
      <w:marBottom w:val="0"/>
      <w:divBdr>
        <w:top w:val="none" w:sz="0" w:space="0" w:color="auto"/>
        <w:left w:val="none" w:sz="0" w:space="0" w:color="auto"/>
        <w:bottom w:val="none" w:sz="0" w:space="0" w:color="auto"/>
        <w:right w:val="none" w:sz="0" w:space="0" w:color="auto"/>
      </w:divBdr>
    </w:div>
    <w:div w:id="15931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15BE-F3E7-4C96-BDE1-193142F8BB8C}">
  <ds:schemaRefs>
    <ds:schemaRef ds:uri="http://purl.org/dc/dcmitype/"/>
    <ds:schemaRef ds:uri="http://purl.org/dc/elements/1.1/"/>
    <ds:schemaRef ds:uri="http://schemas.microsoft.com/office/infopath/2007/PartnerControls"/>
    <ds:schemaRef ds:uri="http://purl.org/dc/terms/"/>
    <ds:schemaRef ds:uri="670d8aaa-5c01-4743-99e8-0a5f67668bd4"/>
    <ds:schemaRef ds:uri="http://schemas.microsoft.com/office/2006/documentManagement/types"/>
    <ds:schemaRef ds:uri="http://schemas.openxmlformats.org/package/2006/metadata/core-properties"/>
    <ds:schemaRef ds:uri="329e4a42-4538-406e-a10a-054663a627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41379D-3401-488E-BF6A-27A3005C6865}">
  <ds:schemaRefs>
    <ds:schemaRef ds:uri="http://schemas.microsoft.com/sharepoint/v3/contenttype/forms"/>
  </ds:schemaRefs>
</ds:datastoreItem>
</file>

<file path=customXml/itemProps3.xml><?xml version="1.0" encoding="utf-8"?>
<ds:datastoreItem xmlns:ds="http://schemas.openxmlformats.org/officeDocument/2006/customXml" ds:itemID="{3093F628-A629-45D2-8F7B-264B8D838509}"/>
</file>

<file path=customXml/itemProps4.xml><?xml version="1.0" encoding="utf-8"?>
<ds:datastoreItem xmlns:ds="http://schemas.openxmlformats.org/officeDocument/2006/customXml" ds:itemID="{F2A72012-87B8-49B2-A140-1A91A576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Downes</dc:creator>
  <cp:lastModifiedBy>John Downes</cp:lastModifiedBy>
  <cp:revision>2</cp:revision>
  <cp:lastPrinted>2018-02-22T10:22:00Z</cp:lastPrinted>
  <dcterms:created xsi:type="dcterms:W3CDTF">2022-11-22T09:59:00Z</dcterms:created>
  <dcterms:modified xsi:type="dcterms:W3CDTF">2022-11-22T09:59:00Z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